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24" w:rsidRDefault="00C10124" w:rsidP="00C10124">
      <w:pPr>
        <w:spacing w:before="58"/>
        <w:ind w:left="3119" w:right="-1"/>
        <w:jc w:val="right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УТВЕРЖДАЮ</w:t>
      </w:r>
    </w:p>
    <w:p w:rsidR="00C10124" w:rsidRDefault="00C10124" w:rsidP="00C10124">
      <w:pPr>
        <w:spacing w:before="58"/>
        <w:ind w:left="3119" w:right="-1"/>
        <w:jc w:val="right"/>
        <w:rPr>
          <w:rFonts w:eastAsia="Times New Roman"/>
          <w:bCs/>
          <w:color w:val="000000"/>
          <w:spacing w:val="-2"/>
          <w:sz w:val="28"/>
          <w:szCs w:val="28"/>
        </w:rPr>
      </w:pPr>
      <w:r w:rsidRPr="00C10124">
        <w:rPr>
          <w:rFonts w:eastAsia="Times New Roman"/>
          <w:bCs/>
          <w:color w:val="000000"/>
          <w:spacing w:val="-2"/>
          <w:sz w:val="28"/>
          <w:szCs w:val="28"/>
        </w:rPr>
        <w:t xml:space="preserve">Директор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 w:rsidR="00843497">
        <w:rPr>
          <w:rFonts w:eastAsia="Times New Roman"/>
          <w:bCs/>
          <w:color w:val="000000"/>
          <w:spacing w:val="-2"/>
          <w:sz w:val="28"/>
          <w:szCs w:val="28"/>
        </w:rPr>
        <w:t>МБОУ Школа №89</w:t>
      </w:r>
    </w:p>
    <w:p w:rsidR="00C10124" w:rsidRDefault="00843497" w:rsidP="00843497">
      <w:pPr>
        <w:spacing w:before="58"/>
        <w:ind w:left="3119" w:right="-1"/>
        <w:jc w:val="right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 w:rsidR="00C10124">
        <w:rPr>
          <w:rFonts w:eastAsia="Times New Roman"/>
          <w:bCs/>
          <w:color w:val="000000"/>
          <w:spacing w:val="-2"/>
          <w:sz w:val="28"/>
          <w:szCs w:val="28"/>
        </w:rPr>
        <w:t xml:space="preserve">______________ </w:t>
      </w:r>
      <w:r>
        <w:rPr>
          <w:rFonts w:eastAsia="Times New Roman"/>
          <w:bCs/>
          <w:color w:val="000000"/>
          <w:spacing w:val="-2"/>
          <w:sz w:val="28"/>
          <w:szCs w:val="28"/>
        </w:rPr>
        <w:t>Корнилов Н.М</w:t>
      </w:r>
      <w:r w:rsidR="00C10124">
        <w:rPr>
          <w:rFonts w:eastAsia="Times New Roman"/>
          <w:bCs/>
          <w:color w:val="000000"/>
          <w:spacing w:val="-2"/>
          <w:sz w:val="28"/>
          <w:szCs w:val="28"/>
        </w:rPr>
        <w:t>.</w:t>
      </w:r>
    </w:p>
    <w:p w:rsidR="00C10124" w:rsidRDefault="00C10124" w:rsidP="00C10124">
      <w:pPr>
        <w:spacing w:before="58"/>
        <w:ind w:left="3119" w:right="-1"/>
        <w:jc w:val="right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>«</w:t>
      </w:r>
      <w:r w:rsidR="00843497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 w:rsidR="00BF3EAB">
        <w:rPr>
          <w:rFonts w:eastAsia="Times New Roman"/>
          <w:bCs/>
          <w:color w:val="000000"/>
          <w:spacing w:val="-2"/>
          <w:sz w:val="28"/>
          <w:szCs w:val="28"/>
        </w:rPr>
        <w:t xml:space="preserve">__ 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» </w:t>
      </w:r>
      <w:r w:rsidR="00BF3EAB">
        <w:rPr>
          <w:rFonts w:eastAsia="Times New Roman"/>
          <w:bCs/>
          <w:color w:val="000000"/>
          <w:spacing w:val="-2"/>
          <w:sz w:val="28"/>
          <w:szCs w:val="28"/>
        </w:rPr>
        <w:t>_________</w:t>
      </w:r>
      <w:r w:rsidRPr="00620ED1">
        <w:rPr>
          <w:rFonts w:eastAsia="Times New Roman"/>
          <w:bCs/>
          <w:color w:val="000000"/>
          <w:spacing w:val="-2"/>
          <w:sz w:val="28"/>
          <w:szCs w:val="28"/>
        </w:rPr>
        <w:t>201</w:t>
      </w:r>
      <w:r w:rsidR="00620ED1">
        <w:rPr>
          <w:rFonts w:eastAsia="Times New Roman"/>
          <w:bCs/>
          <w:color w:val="000000"/>
          <w:spacing w:val="-2"/>
          <w:sz w:val="28"/>
          <w:szCs w:val="28"/>
        </w:rPr>
        <w:t>6</w:t>
      </w:r>
      <w:r w:rsidRPr="00620ED1">
        <w:rPr>
          <w:rFonts w:eastAsia="Times New Roman"/>
          <w:bCs/>
          <w:color w:val="000000"/>
          <w:spacing w:val="-2"/>
          <w:sz w:val="28"/>
          <w:szCs w:val="28"/>
        </w:rPr>
        <w:t xml:space="preserve"> г.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</w:p>
    <w:p w:rsidR="00C10124" w:rsidRPr="00C10124" w:rsidRDefault="00C10124" w:rsidP="00C10124">
      <w:pPr>
        <w:spacing w:before="58"/>
        <w:ind w:left="3119" w:right="-1"/>
        <w:jc w:val="right"/>
        <w:rPr>
          <w:rFonts w:eastAsia="Times New Roman"/>
          <w:bCs/>
          <w:color w:val="000000"/>
          <w:spacing w:val="-2"/>
          <w:sz w:val="28"/>
          <w:szCs w:val="28"/>
        </w:rPr>
      </w:pP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к приказу № </w:t>
      </w:r>
      <w:r w:rsidR="00BF3EAB">
        <w:rPr>
          <w:rFonts w:eastAsia="Times New Roman"/>
          <w:bCs/>
          <w:color w:val="000000"/>
          <w:spacing w:val="-2"/>
          <w:sz w:val="28"/>
          <w:szCs w:val="28"/>
        </w:rPr>
        <w:t>____</w:t>
      </w:r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от «</w:t>
      </w:r>
      <w:r w:rsidR="00BF3EAB">
        <w:rPr>
          <w:rFonts w:eastAsia="Times New Roman"/>
          <w:bCs/>
          <w:color w:val="000000"/>
          <w:spacing w:val="-2"/>
          <w:sz w:val="28"/>
          <w:szCs w:val="28"/>
        </w:rPr>
        <w:t>___</w:t>
      </w:r>
      <w:r w:rsidR="00843497">
        <w:rPr>
          <w:rFonts w:eastAsia="Times New Roman"/>
          <w:bCs/>
          <w:color w:val="000000"/>
          <w:spacing w:val="-2"/>
          <w:sz w:val="28"/>
          <w:szCs w:val="28"/>
        </w:rPr>
        <w:t xml:space="preserve">» </w:t>
      </w:r>
      <w:r w:rsidR="00BF3EAB">
        <w:rPr>
          <w:rFonts w:eastAsia="Times New Roman"/>
          <w:bCs/>
          <w:color w:val="000000"/>
          <w:spacing w:val="-2"/>
          <w:sz w:val="28"/>
          <w:szCs w:val="28"/>
        </w:rPr>
        <w:t>________</w:t>
      </w:r>
      <w:r w:rsidRPr="00620ED1">
        <w:rPr>
          <w:rFonts w:eastAsia="Times New Roman"/>
          <w:bCs/>
          <w:color w:val="000000"/>
          <w:spacing w:val="-2"/>
          <w:sz w:val="28"/>
          <w:szCs w:val="28"/>
        </w:rPr>
        <w:t xml:space="preserve"> 201</w:t>
      </w:r>
      <w:r w:rsidR="00507E04" w:rsidRPr="00620ED1">
        <w:rPr>
          <w:rFonts w:eastAsia="Times New Roman"/>
          <w:bCs/>
          <w:color w:val="000000"/>
          <w:spacing w:val="-2"/>
          <w:sz w:val="28"/>
          <w:szCs w:val="28"/>
        </w:rPr>
        <w:t>6</w:t>
      </w:r>
      <w:r w:rsidR="00843497" w:rsidRPr="00620ED1">
        <w:rPr>
          <w:rFonts w:eastAsia="Times New Roman"/>
          <w:bCs/>
          <w:color w:val="000000"/>
          <w:spacing w:val="-2"/>
          <w:sz w:val="28"/>
          <w:szCs w:val="28"/>
        </w:rPr>
        <w:t xml:space="preserve"> г.</w:t>
      </w:r>
    </w:p>
    <w:p w:rsidR="00C10124" w:rsidRDefault="00C10124" w:rsidP="00862E7C">
      <w:pPr>
        <w:spacing w:before="58"/>
        <w:ind w:left="3119" w:right="2938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C10124" w:rsidRDefault="00C10124" w:rsidP="00862E7C">
      <w:pPr>
        <w:spacing w:before="58"/>
        <w:ind w:left="3119" w:right="2938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C10124" w:rsidRDefault="00C10124" w:rsidP="00862E7C">
      <w:pPr>
        <w:spacing w:before="58"/>
        <w:ind w:left="3119" w:right="2938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862E7C" w:rsidRDefault="00862E7C" w:rsidP="00862E7C">
      <w:pPr>
        <w:spacing w:before="58"/>
        <w:ind w:left="3119" w:right="2938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ПОЛОЖЕНИЕ</w:t>
      </w:r>
    </w:p>
    <w:p w:rsidR="00862E7C" w:rsidRDefault="00862E7C" w:rsidP="00C10124">
      <w:pPr>
        <w:shd w:val="clear" w:color="auto" w:fill="FFFFFF"/>
        <w:spacing w:line="317" w:lineRule="exact"/>
        <w:ind w:left="5"/>
        <w:jc w:val="center"/>
      </w:pPr>
      <w:r>
        <w:rPr>
          <w:rFonts w:eastAsia="Times New Roman"/>
          <w:color w:val="000000"/>
          <w:spacing w:val="-5"/>
          <w:sz w:val="28"/>
          <w:szCs w:val="28"/>
        </w:rPr>
        <w:t xml:space="preserve">о комиссии </w:t>
      </w:r>
      <w:r w:rsidR="00843497">
        <w:rPr>
          <w:rFonts w:eastAsia="Times New Roman"/>
          <w:color w:val="000000"/>
          <w:spacing w:val="-5"/>
          <w:sz w:val="28"/>
          <w:szCs w:val="28"/>
        </w:rPr>
        <w:t xml:space="preserve">Муниципального бюджетного общеобразовательного учреждения Школа №89 городского округа город Уфа Республика Башкортостан </w:t>
      </w:r>
    </w:p>
    <w:p w:rsidR="00862E7C" w:rsidRDefault="00862E7C" w:rsidP="00C10124">
      <w:pPr>
        <w:shd w:val="clear" w:color="auto" w:fill="FFFFFF"/>
        <w:spacing w:before="5" w:line="317" w:lineRule="exact"/>
        <w:ind w:left="398"/>
        <w:jc w:val="center"/>
      </w:pPr>
      <w:r>
        <w:rPr>
          <w:rFonts w:eastAsia="Times New Roman"/>
          <w:color w:val="000000"/>
          <w:sz w:val="28"/>
          <w:szCs w:val="28"/>
        </w:rPr>
        <w:t>по этике, соблюдению требований к служебному поведению и урегулированию</w:t>
      </w:r>
      <w:r w:rsidR="00C1012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конфликта интересов в учреждении</w:t>
      </w:r>
    </w:p>
    <w:p w:rsidR="00862E7C" w:rsidRDefault="00862E7C" w:rsidP="00862E7C">
      <w:pPr>
        <w:shd w:val="clear" w:color="auto" w:fill="FFFFFF"/>
        <w:tabs>
          <w:tab w:val="left" w:pos="1238"/>
        </w:tabs>
        <w:spacing w:before="322" w:line="317" w:lineRule="exact"/>
        <w:ind w:left="10" w:firstLine="734"/>
        <w:jc w:val="both"/>
      </w:pPr>
      <w:r>
        <w:rPr>
          <w:color w:val="000000"/>
          <w:spacing w:val="-2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Настоящим Положением определяется порядок формирования и д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еятельности комиссии </w:t>
      </w:r>
      <w:r w:rsidR="00843497">
        <w:rPr>
          <w:rFonts w:eastAsia="Times New Roman"/>
          <w:color w:val="000000"/>
          <w:spacing w:val="-5"/>
          <w:sz w:val="28"/>
          <w:szCs w:val="28"/>
        </w:rPr>
        <w:t xml:space="preserve">Муниципальное бюджетное общеобразовательное учреждение Школа №89 городского округа город Уфа Республика </w:t>
      </w:r>
      <w:proofErr w:type="gramStart"/>
      <w:r w:rsidR="00843497">
        <w:rPr>
          <w:rFonts w:eastAsia="Times New Roman"/>
          <w:color w:val="000000"/>
          <w:spacing w:val="-5"/>
          <w:sz w:val="28"/>
          <w:szCs w:val="28"/>
        </w:rPr>
        <w:t>Башкортостан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по соблюдению требований к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служебному поведению работников учреждения и урегулированию конфликта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интересов (далее - комиссии, комиссия) в соответствии с Федеральным законом от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25 декабря 2008 г. № 273-ФЗ «О противодействии коррупции», Указом Президента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Республики Башкортостан от 19 августа 2010 года № УП-498 «О комиссиях по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соблюдению требований к служебному поведению государственных гражданских </w:t>
      </w:r>
      <w:r>
        <w:rPr>
          <w:rFonts w:eastAsia="Times New Roman"/>
          <w:color w:val="000000"/>
          <w:spacing w:val="-1"/>
          <w:sz w:val="28"/>
          <w:szCs w:val="28"/>
        </w:rPr>
        <w:t>служащих Республики Башкортостан и урегулированию конфликта интересов».</w:t>
      </w:r>
      <w:proofErr w:type="gramEnd"/>
    </w:p>
    <w:p w:rsidR="00862E7C" w:rsidRDefault="00862E7C" w:rsidP="00862E7C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color w:val="000000"/>
          <w:spacing w:val="-14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Комиссия в своей деятельности руководствуются Конституцией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Федерации, федеральными конституционными законами, федеральными законами, </w:t>
      </w:r>
      <w:r>
        <w:rPr>
          <w:rFonts w:eastAsia="Times New Roman"/>
          <w:color w:val="000000"/>
          <w:sz w:val="28"/>
          <w:szCs w:val="28"/>
        </w:rPr>
        <w:t>указами и распоряжениями Президента Российской Федерации и Президента Р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еспублики Башкортостан, постановлениями и распоряжениями Правительства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Российской Федерации и Правительства Республики Башкортостан, настоящим Положением, а также актами государственных органов Республики Башкортостан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(далее - государственные органы, государственный орган) и актами городского </w:t>
      </w:r>
      <w:r w:rsidR="00C10124">
        <w:rPr>
          <w:rFonts w:eastAsia="Times New Roman"/>
          <w:color w:val="000000"/>
          <w:spacing w:val="-1"/>
          <w:sz w:val="28"/>
          <w:szCs w:val="28"/>
        </w:rPr>
        <w:t>округа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город Уфа Республики Башкортостан.</w:t>
      </w:r>
      <w:proofErr w:type="gramEnd"/>
    </w:p>
    <w:p w:rsidR="00862E7C" w:rsidRDefault="00862E7C" w:rsidP="00862E7C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17" w:lineRule="exact"/>
        <w:ind w:left="710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Основной задачей комиссии является:</w:t>
      </w:r>
    </w:p>
    <w:p w:rsidR="00862E7C" w:rsidRDefault="00862E7C" w:rsidP="00862E7C">
      <w:pPr>
        <w:shd w:val="clear" w:color="auto" w:fill="FFFFFF"/>
        <w:tabs>
          <w:tab w:val="left" w:pos="1018"/>
        </w:tabs>
        <w:spacing w:line="317" w:lineRule="exact"/>
        <w:ind w:firstLine="715"/>
        <w:jc w:val="both"/>
      </w:pPr>
      <w:r>
        <w:rPr>
          <w:rFonts w:eastAsia="Times New Roman"/>
          <w:color w:val="000000"/>
          <w:spacing w:val="-8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  <w:t xml:space="preserve">обеспечение соблюдения работниками учреждения ограничений и запретов,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требований о предотвращении или урегулировании конфликта интересов, а также в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обеспечении исполнения ими обязанностей, установленных Федеральным законом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 25 декабря 2008 г. № 273-ФЗ                   «О противодействии коррупции», другими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федеральными законами (далее – требования к служебному поведению и (или) </w:t>
      </w:r>
      <w:r>
        <w:rPr>
          <w:rFonts w:eastAsia="Times New Roman"/>
          <w:color w:val="000000"/>
          <w:spacing w:val="-1"/>
          <w:sz w:val="28"/>
          <w:szCs w:val="28"/>
        </w:rPr>
        <w:t>требования об урегулировании конфликта интересов);</w:t>
      </w:r>
    </w:p>
    <w:p w:rsidR="00862E7C" w:rsidRDefault="00862E7C" w:rsidP="00862E7C">
      <w:pPr>
        <w:shd w:val="clear" w:color="auto" w:fill="FFFFFF"/>
        <w:tabs>
          <w:tab w:val="left" w:pos="1018"/>
        </w:tabs>
        <w:spacing w:before="5" w:line="317" w:lineRule="exact"/>
        <w:ind w:firstLine="715"/>
        <w:jc w:val="both"/>
      </w:pPr>
      <w:r>
        <w:rPr>
          <w:rFonts w:eastAsia="Times New Roman"/>
          <w:color w:val="000000"/>
          <w:spacing w:val="-10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5"/>
          <w:sz w:val="28"/>
          <w:szCs w:val="28"/>
        </w:rPr>
        <w:t xml:space="preserve">осуществление в </w:t>
      </w:r>
      <w:r w:rsidR="00843497">
        <w:rPr>
          <w:rFonts w:eastAsia="Times New Roman"/>
          <w:color w:val="000000"/>
          <w:spacing w:val="5"/>
          <w:sz w:val="28"/>
          <w:szCs w:val="28"/>
        </w:rPr>
        <w:t>МБОУ Школа № 89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(далее – Учреждение) мер по </w:t>
      </w:r>
      <w:r>
        <w:rPr>
          <w:rFonts w:eastAsia="Times New Roman"/>
          <w:color w:val="000000"/>
          <w:spacing w:val="-1"/>
          <w:sz w:val="28"/>
          <w:szCs w:val="28"/>
        </w:rPr>
        <w:t>предупреждению коррупции.</w:t>
      </w:r>
    </w:p>
    <w:p w:rsidR="00862E7C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</w:pPr>
      <w:r>
        <w:rPr>
          <w:color w:val="000000"/>
          <w:spacing w:val="-10"/>
          <w:sz w:val="28"/>
          <w:szCs w:val="28"/>
        </w:rPr>
        <w:lastRenderedPageBreak/>
        <w:t>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Комиссия рассматривает вопросы, связанные с соблюдением требований к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служебному поведению и (или) требований об урегулировании конфликта </w:t>
      </w:r>
      <w:r>
        <w:rPr>
          <w:rFonts w:eastAsia="Times New Roman"/>
          <w:color w:val="000000"/>
          <w:spacing w:val="-1"/>
          <w:sz w:val="28"/>
          <w:szCs w:val="28"/>
        </w:rPr>
        <w:t>интересов, в отношении работников учреждения.</w:t>
      </w:r>
    </w:p>
    <w:p w:rsidR="00862E7C" w:rsidRDefault="00862E7C" w:rsidP="00862E7C">
      <w:pPr>
        <w:shd w:val="clear" w:color="auto" w:fill="FFFFFF"/>
        <w:tabs>
          <w:tab w:val="left" w:pos="1109"/>
        </w:tabs>
        <w:spacing w:line="317" w:lineRule="exact"/>
        <w:ind w:firstLine="720"/>
      </w:pPr>
      <w:r>
        <w:rPr>
          <w:color w:val="000000"/>
          <w:spacing w:val="-17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Комиссия  образуется приказом по учреждению. Указанным приказом </w:t>
      </w:r>
      <w:r>
        <w:rPr>
          <w:rFonts w:eastAsia="Times New Roman"/>
          <w:color w:val="000000"/>
          <w:spacing w:val="-1"/>
          <w:sz w:val="28"/>
          <w:szCs w:val="28"/>
        </w:rPr>
        <w:t>утверждаются состав комиссии и порядок ее работы.</w:t>
      </w:r>
    </w:p>
    <w:p w:rsidR="00862E7C" w:rsidRPr="004F4013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 xml:space="preserve">В состав комиссии входят председатель комиссии, его заместитель,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назначаемый руководителем учреждения из числа членов комиссии, замещающих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 xml:space="preserve">должности в учреждении, секретарь и члены комиссии. Все члены комиссии при принятии решений обладают равными правами. В отсутствие председателя комиссии </w:t>
      </w:r>
      <w:r>
        <w:rPr>
          <w:rFonts w:eastAsia="Times New Roman"/>
          <w:color w:val="000000"/>
          <w:spacing w:val="-1"/>
          <w:sz w:val="28"/>
          <w:szCs w:val="28"/>
        </w:rPr>
        <w:t>его обязанности исполняет заместитель председателя комиссии.</w:t>
      </w:r>
    </w:p>
    <w:p w:rsidR="00862E7C" w:rsidRPr="004F4013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>6.</w:t>
      </w:r>
      <w:r w:rsidRPr="004F4013">
        <w:rPr>
          <w:rFonts w:eastAsia="Times New Roman"/>
          <w:color w:val="000000"/>
          <w:spacing w:val="-1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 xml:space="preserve">Состав комиссии формируется таким образом, чтобы исключить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возможность возникновения конфликта интересов, который мог бы повлиять на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принимаемые комиссией решения.</w:t>
      </w:r>
    </w:p>
    <w:p w:rsidR="00862E7C" w:rsidRPr="004F4013" w:rsidRDefault="00862E7C" w:rsidP="00862E7C">
      <w:pPr>
        <w:shd w:val="clear" w:color="auto" w:fill="FFFFFF"/>
        <w:tabs>
          <w:tab w:val="left" w:pos="1008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>7.</w:t>
      </w:r>
      <w:r w:rsidRPr="004F4013">
        <w:rPr>
          <w:rFonts w:eastAsia="Times New Roman"/>
          <w:color w:val="000000"/>
          <w:spacing w:val="-1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В заседаниях комиссии с правом совещательного голоса участвуют:</w:t>
      </w:r>
    </w:p>
    <w:p w:rsidR="00862E7C" w:rsidRPr="004F4013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>а)</w:t>
      </w:r>
      <w:r w:rsidRPr="004F4013">
        <w:rPr>
          <w:rFonts w:eastAsia="Times New Roman"/>
          <w:color w:val="000000"/>
          <w:spacing w:val="-1"/>
          <w:sz w:val="28"/>
          <w:szCs w:val="28"/>
        </w:rPr>
        <w:tab/>
        <w:t>непосредственный руководитель работника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учреждения,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в отношении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которого комиссией рассматривается вопрос о соблюдении требований к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служебному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поведению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 xml:space="preserve">и (или) требований </w:t>
      </w:r>
      <w:r>
        <w:rPr>
          <w:rFonts w:eastAsia="Times New Roman"/>
          <w:color w:val="000000"/>
          <w:spacing w:val="-1"/>
          <w:sz w:val="28"/>
          <w:szCs w:val="28"/>
        </w:rPr>
        <w:t>об у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регулировании конфликта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интересов, и определяемые председателем комиссии два работника учреждения,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замещающих в учреждении должности, аналогичные должности, замещаемой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работником учреждения, в отношении которого комиссией рассматривается этот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вопрос;</w:t>
      </w:r>
    </w:p>
    <w:p w:rsidR="00862E7C" w:rsidRPr="004F4013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>б)</w:t>
      </w:r>
      <w:r w:rsidRPr="004F4013">
        <w:rPr>
          <w:rFonts w:eastAsia="Times New Roman"/>
          <w:color w:val="000000"/>
          <w:spacing w:val="-1"/>
          <w:sz w:val="28"/>
          <w:szCs w:val="28"/>
        </w:rPr>
        <w:tab/>
        <w:t>другие работники учреждения, замещающие должности в учреждении;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специалисты, которые могут дать пояснения по вопросам работы учреждения 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 xml:space="preserve">вопросам, </w:t>
      </w:r>
      <w:r>
        <w:rPr>
          <w:rFonts w:eastAsia="Times New Roman"/>
          <w:color w:val="000000"/>
          <w:spacing w:val="-1"/>
          <w:sz w:val="28"/>
          <w:szCs w:val="28"/>
        </w:rPr>
        <w:t>р</w:t>
      </w:r>
      <w:r w:rsidRPr="004F4013">
        <w:rPr>
          <w:rFonts w:eastAsia="Times New Roman"/>
          <w:color w:val="000000"/>
          <w:spacing w:val="-1"/>
          <w:sz w:val="28"/>
          <w:szCs w:val="28"/>
        </w:rPr>
        <w:t xml:space="preserve">ассматриваемым 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омиссией; должностные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лица органов местного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самоуправления;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 xml:space="preserve">представители заинтересованных организаций; </w:t>
      </w:r>
      <w:proofErr w:type="gramStart"/>
      <w:r w:rsidRPr="004F4013">
        <w:rPr>
          <w:rFonts w:eastAsia="Times New Roman"/>
          <w:color w:val="000000"/>
          <w:spacing w:val="-1"/>
          <w:sz w:val="28"/>
          <w:szCs w:val="28"/>
        </w:rPr>
        <w:t>представитель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работника, в отношении которого комиссией рассматривается вопрос о соблюдении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 xml:space="preserve">требований 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 w:rsidRPr="004F4013">
        <w:rPr>
          <w:rFonts w:eastAsia="Times New Roman"/>
          <w:color w:val="000000"/>
          <w:spacing w:val="-1"/>
          <w:sz w:val="28"/>
          <w:szCs w:val="28"/>
        </w:rPr>
        <w:t xml:space="preserve"> служебному поведению и (или) требований об урегулировании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конфликта интересов, - по</w:t>
      </w:r>
      <w:r w:rsidR="00C1012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решению председателя комиссии, принимаемому 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каждом конкретном случае отдельно не менее чем за три дня до дня заседания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комиссии на основании ходатайства работника учреждения, в отношении которого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комиссией рассматривается этот вопрос, или любого члена комиссии.</w:t>
      </w:r>
      <w:proofErr w:type="gramEnd"/>
    </w:p>
    <w:p w:rsidR="00862E7C" w:rsidRPr="004F4013" w:rsidRDefault="00862E7C" w:rsidP="00862E7C">
      <w:pPr>
        <w:shd w:val="clear" w:color="auto" w:fill="FFFFFF"/>
        <w:tabs>
          <w:tab w:val="left" w:pos="1008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>8.</w:t>
      </w:r>
      <w:r w:rsidRPr="004F4013">
        <w:rPr>
          <w:rFonts w:eastAsia="Times New Roman"/>
          <w:color w:val="000000"/>
          <w:spacing w:val="-1"/>
          <w:sz w:val="28"/>
          <w:szCs w:val="28"/>
        </w:rPr>
        <w:tab/>
        <w:t>Заседание комиссии считается правомочным, если на нем присутствует не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менее двух третей от общего числа членов комиссии. Проведение заседаний с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участием только членов комиссии, замещающих должности работников учреждения,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 xml:space="preserve"> недопустимо.</w:t>
      </w:r>
    </w:p>
    <w:p w:rsidR="00862E7C" w:rsidRPr="004F4013" w:rsidRDefault="00C10124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9.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При возникновении прямой или косвенной личной заинтересованности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члена комиссии, которая может привести к конфликту интересов при рассмотрении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вопроса, включенного в повестку дня заседания комиссии, он обязан до начала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заседания заявить об этом. В таком случае соответствующий член комиссии не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принимает участия в рассмотрении указанного вопроса.</w:t>
      </w:r>
    </w:p>
    <w:p w:rsidR="00862E7C" w:rsidRPr="004F4013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Основаниями для проведения заседания комиссии являются:</w:t>
      </w:r>
    </w:p>
    <w:p w:rsidR="00862E7C" w:rsidRPr="004F4013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>а)</w:t>
      </w:r>
      <w:r w:rsidRPr="004F4013">
        <w:rPr>
          <w:rFonts w:eastAsia="Times New Roman"/>
          <w:color w:val="000000"/>
          <w:spacing w:val="-1"/>
          <w:sz w:val="28"/>
          <w:szCs w:val="28"/>
        </w:rPr>
        <w:tab/>
        <w:t xml:space="preserve">несоблюдение работником учреждения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требований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к служебному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>поведению и (или) требований об урегулировании конфликта интересов;</w:t>
      </w:r>
    </w:p>
    <w:p w:rsidR="00862E7C" w:rsidRPr="004F4013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>б)</w:t>
      </w:r>
      <w:r w:rsidRPr="004F4013">
        <w:rPr>
          <w:rFonts w:eastAsia="Times New Roman"/>
          <w:color w:val="000000"/>
          <w:spacing w:val="-1"/>
          <w:sz w:val="28"/>
          <w:szCs w:val="28"/>
        </w:rPr>
        <w:tab/>
        <w:t>представление руководителя учреждения или любого члена комиссии,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касающееся обеспечения соблюдения работником учреждения требований к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служебному поведению и (или) требований об урегулировании конфликта интересов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либо осуществления в учреждении мер по предупреждению коррупции.</w:t>
      </w:r>
    </w:p>
    <w:p w:rsidR="00862E7C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>11.</w:t>
      </w:r>
      <w:r w:rsidRPr="004F4013">
        <w:rPr>
          <w:rFonts w:eastAsia="Times New Roman"/>
          <w:color w:val="000000"/>
          <w:spacing w:val="-1"/>
          <w:sz w:val="28"/>
          <w:szCs w:val="28"/>
        </w:rPr>
        <w:tab/>
        <w:t xml:space="preserve">Комиссия не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рассматривает сообщения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о преступлениях 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административных правонарушениях, а также анонимные обращения, не проводит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проверки по фактам нарушения служебной дисциплины.</w:t>
      </w:r>
    </w:p>
    <w:p w:rsidR="00862E7C" w:rsidRPr="004F4013" w:rsidRDefault="00C10124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12. Председатель комиссии при поступлении к нему в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порядке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предусмотренном нормативным правовым актом государственного или муниципального органа, информации, содержащей основания для проведения заседания комиссии:</w:t>
      </w:r>
    </w:p>
    <w:p w:rsidR="00862E7C" w:rsidRDefault="00862E7C" w:rsidP="00862E7C">
      <w:pPr>
        <w:spacing w:line="1" w:lineRule="exact"/>
        <w:rPr>
          <w:sz w:val="2"/>
          <w:szCs w:val="2"/>
        </w:rPr>
      </w:pPr>
    </w:p>
    <w:p w:rsidR="00862E7C" w:rsidRPr="004F4013" w:rsidRDefault="00C10124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а)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 xml:space="preserve">в 3-дневный срок назначает дату заседания комиссии. При этом дата комиссии не может быть назначена позднее семи дней со дня поступления </w:t>
      </w:r>
      <w:r w:rsidR="00862E7C">
        <w:rPr>
          <w:rFonts w:eastAsia="Times New Roman"/>
          <w:color w:val="000000"/>
          <w:spacing w:val="-1"/>
          <w:sz w:val="28"/>
          <w:szCs w:val="28"/>
        </w:rPr>
        <w:t>информации;</w:t>
      </w:r>
    </w:p>
    <w:p w:rsidR="00862E7C" w:rsidRPr="004F4013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 xml:space="preserve">б) организует ознакомление работника учреждения, в отношении которого </w:t>
      </w:r>
      <w:r>
        <w:rPr>
          <w:rFonts w:eastAsia="Times New Roman"/>
          <w:color w:val="000000"/>
          <w:spacing w:val="-1"/>
          <w:sz w:val="28"/>
          <w:szCs w:val="28"/>
        </w:rPr>
        <w:t>коми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ссией рассматривается вопрос 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 xml:space="preserve">соблюдении требований к служебному </w:t>
      </w:r>
      <w:r>
        <w:rPr>
          <w:rFonts w:eastAsia="Times New Roman"/>
          <w:color w:val="000000"/>
          <w:spacing w:val="-1"/>
          <w:sz w:val="28"/>
          <w:szCs w:val="28"/>
        </w:rPr>
        <w:t>по</w:t>
      </w:r>
      <w:r w:rsidRPr="004F4013">
        <w:rPr>
          <w:rFonts w:eastAsia="Times New Roman"/>
          <w:color w:val="000000"/>
          <w:spacing w:val="-1"/>
          <w:sz w:val="28"/>
          <w:szCs w:val="28"/>
        </w:rPr>
        <w:t xml:space="preserve">ведению и (или) требований об урегулировании конфликта интересов, членов комиссии и других лиц, участвующих в заседании комиссии, с информацией, </w:t>
      </w:r>
      <w:r>
        <w:rPr>
          <w:rFonts w:eastAsia="Times New Roman"/>
          <w:color w:val="000000"/>
          <w:spacing w:val="-1"/>
          <w:sz w:val="28"/>
          <w:szCs w:val="28"/>
        </w:rPr>
        <w:t>поступившей  в подразделение  государственного/муниципального органа по профилактике коррупционных и иных правонарушений;</w:t>
      </w:r>
    </w:p>
    <w:p w:rsidR="00862E7C" w:rsidRPr="004F4013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(об отказе в </w:t>
      </w:r>
      <w:r>
        <w:rPr>
          <w:rFonts w:eastAsia="Times New Roman"/>
          <w:color w:val="000000"/>
          <w:spacing w:val="-1"/>
          <w:sz w:val="28"/>
          <w:szCs w:val="28"/>
        </w:rPr>
        <w:t>рассмотрении) в ходе заседания комиссии дополнительных материалов.</w:t>
      </w:r>
    </w:p>
    <w:p w:rsidR="00862E7C" w:rsidRPr="004F4013" w:rsidRDefault="009F74B5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13.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Заседание комиссии проводится в присутствии работника учреждения, в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отношении которого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рассматривается вопрос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о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 xml:space="preserve">соблюдении 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требований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к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поведению и (или)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требований об урегулировании конфликта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интересов. При наличии письменной просьбы работника о рассмотрении указанного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вопроса без его участия заседание комиссии проводится в его отсутствие. В случае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неявки работника или его представителя на заседание комиссии при отсутствии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письменной просьбы государственного  служащего  о  рассмотрении  указанного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вопроса без его участия рассмотрение вопроса откладывается. В случае вторичной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неявки работника учреждения или его представителя без уважительных причин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комиссия может принять решение о рассмотрении указанного вопроса в отсутствие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работника.</w:t>
      </w:r>
    </w:p>
    <w:p w:rsidR="00862E7C" w:rsidRPr="004F4013" w:rsidRDefault="009F74B5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14.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На заседании комиссии заслушиваются пояснения работника учреждения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 xml:space="preserve">(с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его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 xml:space="preserve">согласия) 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и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иных лиц, рассматриваются  материалы по существу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 xml:space="preserve">предъявляемых работнику учреждения претензий, а также </w:t>
      </w:r>
      <w:r w:rsidR="00862E7C">
        <w:rPr>
          <w:rFonts w:eastAsia="Times New Roman"/>
          <w:color w:val="000000"/>
          <w:spacing w:val="-1"/>
          <w:sz w:val="28"/>
          <w:szCs w:val="28"/>
        </w:rPr>
        <w:t>д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ополнительные</w:t>
      </w:r>
      <w:r w:rsidR="00862E7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2E7C" w:rsidRPr="004F4013">
        <w:rPr>
          <w:rFonts w:eastAsia="Times New Roman"/>
          <w:color w:val="000000"/>
          <w:spacing w:val="-1"/>
          <w:sz w:val="28"/>
          <w:szCs w:val="28"/>
        </w:rPr>
        <w:t>материалы.</w:t>
      </w:r>
    </w:p>
    <w:p w:rsidR="00862E7C" w:rsidRPr="004F4013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>15.</w:t>
      </w:r>
      <w:r w:rsidRPr="004F4013">
        <w:rPr>
          <w:rFonts w:eastAsia="Times New Roman"/>
          <w:color w:val="000000"/>
          <w:spacing w:val="-1"/>
          <w:sz w:val="28"/>
          <w:szCs w:val="28"/>
        </w:rPr>
        <w:tab/>
        <w:t>Члены комиссии и лица, участвовавшие в ее заседании, не вправе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разглашать сведения, ставшие им известными в ходе работы комиссии.</w:t>
      </w:r>
    </w:p>
    <w:p w:rsidR="00862E7C" w:rsidRPr="004F4013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lastRenderedPageBreak/>
        <w:t>16.</w:t>
      </w:r>
      <w:r w:rsidRPr="004F4013">
        <w:rPr>
          <w:rFonts w:eastAsia="Times New Roman"/>
          <w:color w:val="000000"/>
          <w:spacing w:val="-1"/>
          <w:sz w:val="28"/>
          <w:szCs w:val="28"/>
        </w:rPr>
        <w:tab/>
        <w:t>По итогам рассмотрения вопроса, указанного в абзаце третьем подпункта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«а» пункта 10 настоящего Положения, комиссия принимает одно из следующих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решений:</w:t>
      </w:r>
    </w:p>
    <w:p w:rsidR="00862E7C" w:rsidRPr="004F4013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>а)</w:t>
      </w:r>
      <w:r w:rsidRPr="004F4013">
        <w:rPr>
          <w:rFonts w:eastAsia="Times New Roman"/>
          <w:color w:val="000000"/>
          <w:spacing w:val="-1"/>
          <w:sz w:val="28"/>
          <w:szCs w:val="28"/>
        </w:rPr>
        <w:tab/>
        <w:t>установить, что работник учреждения соблюдал требования к служебному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поведению и (или) требования об урегулировании конфликта интересов;</w:t>
      </w:r>
    </w:p>
    <w:p w:rsidR="00862E7C" w:rsidRDefault="00862E7C" w:rsidP="00862E7C">
      <w:pPr>
        <w:shd w:val="clear" w:color="auto" w:fill="FFFFFF"/>
        <w:tabs>
          <w:tab w:val="left" w:pos="994"/>
        </w:tabs>
        <w:spacing w:line="317" w:lineRule="exact"/>
        <w:ind w:firstLine="71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>б)</w:t>
      </w:r>
      <w:r w:rsidRPr="004F4013">
        <w:rPr>
          <w:rFonts w:eastAsia="Times New Roman"/>
          <w:color w:val="000000"/>
          <w:spacing w:val="-1"/>
          <w:sz w:val="28"/>
          <w:szCs w:val="28"/>
        </w:rPr>
        <w:tab/>
        <w:t>установить, что работник учреждения не соблюдал требования к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служебному поведению и (или) требования об урегулировании конфликта интересов.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B017F1" w:rsidRDefault="00862E7C" w:rsidP="00862E7C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F4013">
        <w:rPr>
          <w:rFonts w:eastAsia="Times New Roman"/>
          <w:color w:val="000000"/>
          <w:spacing w:val="-1"/>
          <w:sz w:val="28"/>
          <w:szCs w:val="28"/>
        </w:rPr>
        <w:t>В этом случае комиссия рекомендует руководителю учреждения указать работнику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учреждения на недопустимость нарушения требований к служебному поведению 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F4013">
        <w:rPr>
          <w:rFonts w:eastAsia="Times New Roman"/>
          <w:color w:val="000000"/>
          <w:spacing w:val="-1"/>
          <w:sz w:val="28"/>
          <w:szCs w:val="28"/>
        </w:rPr>
        <w:t>(или)  требований  об  урегулировании  конфликта  интересов  либо  применить  к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работнику конкретную меру ответственности</w:t>
      </w:r>
    </w:p>
    <w:p w:rsidR="00151D9B" w:rsidRDefault="009F74B5" w:rsidP="00862E7C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17. По итогам рассмотрения вопроса, предусмотренного подпунктом «б» пункта 10 настоящего Положения, комиссия принимает соответствующее решение.</w:t>
      </w:r>
    </w:p>
    <w:p w:rsidR="009F74B5" w:rsidRDefault="009F74B5" w:rsidP="00862E7C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18. Для исполнения решений комиссии могут быть подготовлены проекты локальных нормативных актов учреждения, решений или поручений руководителя учреждения, которые в установленном порядке предоставляются на рассмотрение руководителя учреждения.</w:t>
      </w:r>
    </w:p>
    <w:p w:rsidR="00151D9B" w:rsidRPr="00151D9B" w:rsidRDefault="009F74B5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19. </w:t>
      </w:r>
      <w:r w:rsidR="00151D9B" w:rsidRPr="00151D9B">
        <w:rPr>
          <w:rFonts w:eastAsia="Times New Roman"/>
          <w:color w:val="000000"/>
          <w:spacing w:val="-1"/>
          <w:sz w:val="28"/>
          <w:szCs w:val="28"/>
        </w:rPr>
        <w:t>Решения комиссии принимаются тайным голосованием (если комиссия не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примет </w:t>
      </w:r>
      <w:r w:rsidR="00151D9B" w:rsidRPr="00151D9B">
        <w:rPr>
          <w:rFonts w:eastAsia="Times New Roman"/>
          <w:color w:val="000000"/>
          <w:spacing w:val="-1"/>
          <w:sz w:val="28"/>
          <w:szCs w:val="28"/>
        </w:rPr>
        <w:t xml:space="preserve">иное  решение)  </w:t>
      </w:r>
      <w:r w:rsidR="00151D9B">
        <w:rPr>
          <w:rFonts w:eastAsia="Times New Roman"/>
          <w:color w:val="000000"/>
          <w:spacing w:val="-1"/>
          <w:sz w:val="28"/>
          <w:szCs w:val="28"/>
        </w:rPr>
        <w:t>п</w:t>
      </w:r>
      <w:r w:rsidR="00151D9B" w:rsidRPr="00151D9B">
        <w:rPr>
          <w:rFonts w:eastAsia="Times New Roman"/>
          <w:color w:val="000000"/>
          <w:spacing w:val="-1"/>
          <w:sz w:val="28"/>
          <w:szCs w:val="28"/>
        </w:rPr>
        <w:t xml:space="preserve">ростым большинством голосов присутствующих на </w:t>
      </w:r>
      <w:r w:rsidR="00151D9B">
        <w:rPr>
          <w:rFonts w:eastAsia="Times New Roman"/>
          <w:color w:val="000000"/>
          <w:spacing w:val="-1"/>
          <w:sz w:val="28"/>
          <w:szCs w:val="28"/>
        </w:rPr>
        <w:t>членов комиссии.</w:t>
      </w:r>
    </w:p>
    <w:p w:rsidR="00151D9B" w:rsidRPr="00151D9B" w:rsidRDefault="00151D9B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51D9B">
        <w:rPr>
          <w:rFonts w:eastAsia="Times New Roman"/>
          <w:color w:val="000000"/>
          <w:spacing w:val="-1"/>
          <w:sz w:val="28"/>
          <w:szCs w:val="28"/>
        </w:rPr>
        <w:t>20.</w:t>
      </w:r>
      <w:r w:rsidRPr="00151D9B">
        <w:rPr>
          <w:rFonts w:eastAsia="Times New Roman"/>
          <w:color w:val="000000"/>
          <w:spacing w:val="-1"/>
          <w:sz w:val="28"/>
          <w:szCs w:val="28"/>
        </w:rPr>
        <w:tab/>
        <w:t>Решения комиссии оформляются протоколами, которые подписывают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комиссии, принимавшие участие в ее заседании.</w:t>
      </w:r>
    </w:p>
    <w:p w:rsidR="00151D9B" w:rsidRPr="00151D9B" w:rsidRDefault="00151D9B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51D9B">
        <w:rPr>
          <w:rFonts w:eastAsia="Times New Roman"/>
          <w:color w:val="000000"/>
          <w:spacing w:val="-1"/>
          <w:sz w:val="28"/>
          <w:szCs w:val="28"/>
        </w:rPr>
        <w:t>21.</w:t>
      </w:r>
      <w:r w:rsidRPr="00151D9B">
        <w:rPr>
          <w:rFonts w:eastAsia="Times New Roman"/>
          <w:color w:val="000000"/>
          <w:spacing w:val="-1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В протоколе заседания комиссии указываются:</w:t>
      </w:r>
    </w:p>
    <w:p w:rsidR="00151D9B" w:rsidRPr="00151D9B" w:rsidRDefault="00151D9B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51D9B">
        <w:rPr>
          <w:rFonts w:eastAsia="Times New Roman"/>
          <w:color w:val="000000"/>
          <w:spacing w:val="-1"/>
          <w:sz w:val="28"/>
          <w:szCs w:val="28"/>
        </w:rPr>
        <w:t>а)</w:t>
      </w:r>
      <w:r w:rsidRPr="00151D9B">
        <w:rPr>
          <w:rFonts w:eastAsia="Times New Roman"/>
          <w:color w:val="000000"/>
          <w:spacing w:val="-1"/>
          <w:sz w:val="28"/>
          <w:szCs w:val="28"/>
        </w:rPr>
        <w:tab/>
        <w:t>дата заседания комиссии, фамилии, имена, отчества членов комиссии 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 лиц, присутствующих на заседании;</w:t>
      </w:r>
    </w:p>
    <w:p w:rsidR="00151D9B" w:rsidRPr="00151D9B" w:rsidRDefault="00151D9B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51D9B">
        <w:rPr>
          <w:rFonts w:eastAsia="Times New Roman"/>
          <w:color w:val="000000"/>
          <w:spacing w:val="-1"/>
          <w:sz w:val="28"/>
          <w:szCs w:val="28"/>
        </w:rPr>
        <w:t>б)</w:t>
      </w:r>
      <w:r w:rsidRPr="00151D9B">
        <w:rPr>
          <w:rFonts w:eastAsia="Times New Roman"/>
          <w:color w:val="000000"/>
          <w:spacing w:val="-1"/>
          <w:sz w:val="28"/>
          <w:szCs w:val="28"/>
        </w:rPr>
        <w:tab/>
        <w:t xml:space="preserve">формулировка  </w:t>
      </w:r>
      <w:r>
        <w:rPr>
          <w:rFonts w:eastAsia="Times New Roman"/>
          <w:color w:val="000000"/>
          <w:spacing w:val="-1"/>
          <w:sz w:val="28"/>
          <w:szCs w:val="28"/>
        </w:rPr>
        <w:t>каждого</w:t>
      </w:r>
      <w:r w:rsidRPr="00151D9B">
        <w:rPr>
          <w:rFonts w:eastAsia="Times New Roman"/>
          <w:color w:val="000000"/>
          <w:spacing w:val="-1"/>
          <w:sz w:val="28"/>
          <w:szCs w:val="28"/>
        </w:rPr>
        <w:t xml:space="preserve"> из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рассматриваемых на заседании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комиссии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вопросов с указанием фамилии, имени, отчества, должности работника учреждения,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 xml:space="preserve">в отношении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которого рассматривается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вопрос о соблюдении требований к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 xml:space="preserve">служебному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поведению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и (или) требований об урегулировании конфликта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интересов;</w:t>
      </w:r>
    </w:p>
    <w:p w:rsidR="00151D9B" w:rsidRPr="00151D9B" w:rsidRDefault="00151D9B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51D9B">
        <w:rPr>
          <w:rFonts w:eastAsia="Times New Roman"/>
          <w:color w:val="000000"/>
          <w:spacing w:val="-1"/>
          <w:sz w:val="28"/>
          <w:szCs w:val="28"/>
        </w:rPr>
        <w:t>в)</w:t>
      </w:r>
      <w:r w:rsidRPr="00151D9B">
        <w:rPr>
          <w:rFonts w:eastAsia="Times New Roman"/>
          <w:color w:val="000000"/>
          <w:spacing w:val="-1"/>
          <w:sz w:val="28"/>
          <w:szCs w:val="28"/>
        </w:rPr>
        <w:tab/>
        <w:t>предъявляемые к государственному служащему претензии, материалы, на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которых они основываются;</w:t>
      </w:r>
    </w:p>
    <w:p w:rsidR="00151D9B" w:rsidRPr="00151D9B" w:rsidRDefault="00151D9B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51D9B">
        <w:rPr>
          <w:rFonts w:eastAsia="Times New Roman"/>
          <w:color w:val="000000"/>
          <w:spacing w:val="-1"/>
          <w:sz w:val="28"/>
          <w:szCs w:val="28"/>
        </w:rPr>
        <w:t>г)</w:t>
      </w:r>
      <w:r w:rsidRPr="00151D9B">
        <w:rPr>
          <w:rFonts w:eastAsia="Times New Roman"/>
          <w:color w:val="000000"/>
          <w:spacing w:val="-1"/>
          <w:sz w:val="28"/>
          <w:szCs w:val="28"/>
        </w:rPr>
        <w:tab/>
        <w:t>содержание пояснений работника учреждения и других лиц по существу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предъявляемых претензий;</w:t>
      </w:r>
    </w:p>
    <w:p w:rsidR="00151D9B" w:rsidRPr="00151D9B" w:rsidRDefault="00151D9B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 w:rsidRPr="00151D9B">
        <w:rPr>
          <w:rFonts w:eastAsia="Times New Roman"/>
          <w:color w:val="000000"/>
          <w:spacing w:val="-1"/>
          <w:sz w:val="28"/>
          <w:szCs w:val="28"/>
        </w:rPr>
        <w:t>д</w:t>
      </w:r>
      <w:proofErr w:type="spellEnd"/>
      <w:r w:rsidRPr="00151D9B">
        <w:rPr>
          <w:rFonts w:eastAsia="Times New Roman"/>
          <w:color w:val="000000"/>
          <w:spacing w:val="-1"/>
          <w:sz w:val="28"/>
          <w:szCs w:val="28"/>
        </w:rPr>
        <w:t>)</w:t>
      </w:r>
      <w:r w:rsidRPr="00151D9B">
        <w:rPr>
          <w:rFonts w:eastAsia="Times New Roman"/>
          <w:color w:val="000000"/>
          <w:spacing w:val="-1"/>
          <w:sz w:val="28"/>
          <w:szCs w:val="28"/>
        </w:rPr>
        <w:tab/>
        <w:t>фамилии,   имена,   отчества  выступивших  на  заседании  лиц  и  краткое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изложение их выступлений;</w:t>
      </w:r>
    </w:p>
    <w:p w:rsidR="00151D9B" w:rsidRPr="00151D9B" w:rsidRDefault="00151D9B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51D9B">
        <w:rPr>
          <w:rFonts w:eastAsia="Times New Roman"/>
          <w:color w:val="000000"/>
          <w:spacing w:val="-1"/>
          <w:sz w:val="28"/>
          <w:szCs w:val="28"/>
        </w:rPr>
        <w:t>е)</w:t>
      </w:r>
      <w:r w:rsidRPr="00151D9B">
        <w:rPr>
          <w:rFonts w:eastAsia="Times New Roman"/>
          <w:color w:val="000000"/>
          <w:spacing w:val="-1"/>
          <w:sz w:val="28"/>
          <w:szCs w:val="28"/>
        </w:rPr>
        <w:tab/>
        <w:t>источник информации, содержащей основания для проведения заседания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комиссии, дата поступления информации в учреждение;</w:t>
      </w:r>
    </w:p>
    <w:p w:rsidR="00151D9B" w:rsidRPr="00151D9B" w:rsidRDefault="00151D9B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51D9B">
        <w:rPr>
          <w:rFonts w:eastAsia="Times New Roman"/>
          <w:color w:val="000000"/>
          <w:spacing w:val="-1"/>
          <w:sz w:val="28"/>
          <w:szCs w:val="28"/>
        </w:rPr>
        <w:t>ж)</w:t>
      </w:r>
      <w:r w:rsidRPr="00151D9B">
        <w:rPr>
          <w:rFonts w:eastAsia="Times New Roman"/>
          <w:color w:val="000000"/>
          <w:spacing w:val="-1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другие сведения;</w:t>
      </w:r>
    </w:p>
    <w:p w:rsidR="00151D9B" w:rsidRPr="00151D9B" w:rsidRDefault="00151D9B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 w:rsidRPr="00151D9B">
        <w:rPr>
          <w:rFonts w:eastAsia="Times New Roman"/>
          <w:color w:val="000000"/>
          <w:spacing w:val="-1"/>
          <w:sz w:val="28"/>
          <w:szCs w:val="28"/>
        </w:rPr>
        <w:t>з</w:t>
      </w:r>
      <w:proofErr w:type="spellEnd"/>
      <w:r w:rsidRPr="00151D9B">
        <w:rPr>
          <w:rFonts w:eastAsia="Times New Roman"/>
          <w:color w:val="000000"/>
          <w:spacing w:val="-1"/>
          <w:sz w:val="28"/>
          <w:szCs w:val="28"/>
        </w:rPr>
        <w:t>)</w:t>
      </w:r>
      <w:r w:rsidRPr="00151D9B">
        <w:rPr>
          <w:rFonts w:eastAsia="Times New Roman"/>
          <w:color w:val="000000"/>
          <w:spacing w:val="-1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результаты голосования;</w:t>
      </w:r>
    </w:p>
    <w:p w:rsidR="00151D9B" w:rsidRPr="00151D9B" w:rsidRDefault="00151D9B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и) решение и обоснование его принятия.</w:t>
      </w:r>
    </w:p>
    <w:p w:rsidR="00151D9B" w:rsidRPr="00151D9B" w:rsidRDefault="009F74B5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22. </w:t>
      </w:r>
      <w:r w:rsidR="00151D9B" w:rsidRPr="00151D9B">
        <w:rPr>
          <w:rFonts w:eastAsia="Times New Roman"/>
          <w:color w:val="000000"/>
          <w:spacing w:val="-1"/>
          <w:sz w:val="28"/>
          <w:szCs w:val="28"/>
        </w:rPr>
        <w:t xml:space="preserve">Член комиссии, несогласный с ее решением, вправе в письменной </w:t>
      </w:r>
      <w:r w:rsidR="00151D9B" w:rsidRPr="00151D9B">
        <w:rPr>
          <w:rFonts w:eastAsia="Times New Roman"/>
          <w:color w:val="000000"/>
          <w:spacing w:val="-1"/>
          <w:sz w:val="28"/>
          <w:szCs w:val="28"/>
        </w:rPr>
        <w:lastRenderedPageBreak/>
        <w:t>форме</w:t>
      </w:r>
      <w:r w:rsidR="00151D9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51D9B" w:rsidRPr="00151D9B">
        <w:rPr>
          <w:rFonts w:eastAsia="Times New Roman"/>
          <w:color w:val="000000"/>
          <w:spacing w:val="-1"/>
          <w:sz w:val="28"/>
          <w:szCs w:val="28"/>
        </w:rPr>
        <w:t>изложить свое мнение, которое подлежит обязательному приобщению к протоколу</w:t>
      </w:r>
      <w:r w:rsidR="00151D9B">
        <w:rPr>
          <w:rFonts w:eastAsia="Times New Roman"/>
          <w:color w:val="000000"/>
          <w:spacing w:val="-1"/>
          <w:sz w:val="28"/>
          <w:szCs w:val="28"/>
        </w:rPr>
        <w:t xml:space="preserve"> заседания комиссии и с которым должен быть ознакомлен работник учреждения.</w:t>
      </w:r>
    </w:p>
    <w:p w:rsidR="00151D9B" w:rsidRPr="00151D9B" w:rsidRDefault="009F74B5" w:rsidP="00151D9B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23. </w:t>
      </w:r>
      <w:r w:rsidR="00151D9B" w:rsidRPr="00151D9B">
        <w:rPr>
          <w:rFonts w:eastAsia="Times New Roman"/>
          <w:color w:val="000000"/>
          <w:spacing w:val="-1"/>
          <w:sz w:val="28"/>
          <w:szCs w:val="28"/>
        </w:rPr>
        <w:t>Копии протокола заседания комиссии в 3-дневный срок со дня заседания</w:t>
      </w:r>
      <w:r w:rsidR="00151D9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51D9B" w:rsidRPr="00151D9B">
        <w:rPr>
          <w:rFonts w:eastAsia="Times New Roman"/>
          <w:color w:val="000000"/>
          <w:spacing w:val="-1"/>
          <w:sz w:val="28"/>
          <w:szCs w:val="28"/>
        </w:rPr>
        <w:t xml:space="preserve">направляются руководителю учреждения, полностью или в виде выписок из него </w:t>
      </w:r>
      <w:r w:rsidR="00151D9B">
        <w:rPr>
          <w:rFonts w:eastAsia="Times New Roman"/>
          <w:color w:val="000000"/>
          <w:spacing w:val="-1"/>
          <w:sz w:val="28"/>
          <w:szCs w:val="28"/>
        </w:rPr>
        <w:t xml:space="preserve">– </w:t>
      </w:r>
      <w:r w:rsidR="00151D9B" w:rsidRPr="00151D9B">
        <w:rPr>
          <w:rFonts w:eastAsia="Times New Roman"/>
          <w:color w:val="000000"/>
          <w:spacing w:val="-1"/>
          <w:sz w:val="28"/>
          <w:szCs w:val="28"/>
        </w:rPr>
        <w:t>работнику</w:t>
      </w:r>
      <w:r w:rsidR="00151D9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51D9B" w:rsidRPr="00151D9B">
        <w:rPr>
          <w:rFonts w:eastAsia="Times New Roman"/>
          <w:color w:val="000000"/>
          <w:spacing w:val="-1"/>
          <w:sz w:val="28"/>
          <w:szCs w:val="28"/>
        </w:rPr>
        <w:t>учреждения, а также по решению комиссии - иным заинтересованным</w:t>
      </w:r>
      <w:r w:rsidR="00151D9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151D9B" w:rsidRPr="00151D9B">
        <w:rPr>
          <w:rFonts w:eastAsia="Times New Roman"/>
          <w:color w:val="000000"/>
          <w:spacing w:val="-1"/>
          <w:sz w:val="28"/>
          <w:szCs w:val="28"/>
        </w:rPr>
        <w:t>лицам.</w:t>
      </w:r>
    </w:p>
    <w:p w:rsidR="00151D9B" w:rsidRDefault="00151D9B" w:rsidP="00862E7C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51D9B">
        <w:rPr>
          <w:rFonts w:eastAsia="Times New Roman"/>
          <w:color w:val="000000"/>
          <w:spacing w:val="-1"/>
          <w:sz w:val="28"/>
          <w:szCs w:val="28"/>
        </w:rPr>
        <w:t>24.</w:t>
      </w:r>
      <w:r w:rsidRPr="00151D9B">
        <w:rPr>
          <w:rFonts w:eastAsia="Times New Roman"/>
          <w:color w:val="000000"/>
          <w:spacing w:val="-1"/>
          <w:sz w:val="28"/>
          <w:szCs w:val="28"/>
        </w:rPr>
        <w:tab/>
        <w:t>Руководитель учреждения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обязан рассмотреть протокол заседания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комиссии и вправе учесть в пределах своей компетенции, содержащиеся в нем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рекомендации при принятии решения о применении к работнику учреждения мер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ответственности, предусмотренных нормативными правовыми актами Российской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Федерации, а также по иным вопросам организации противодействия коррупции. 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рассмотрении  рекомендаций  комиссии и принятом решении  руководитель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учреждения в письменной форме уведомляет комиссию в месячный срок со дня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поступления к  нему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 xml:space="preserve"> протокола  заседания комиссии. Решение руководителя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9F74B5">
        <w:rPr>
          <w:rFonts w:eastAsia="Times New Roman"/>
          <w:color w:val="000000"/>
          <w:spacing w:val="-1"/>
          <w:sz w:val="28"/>
          <w:szCs w:val="28"/>
        </w:rPr>
        <w:t>учреждения оглашается на ближайшем заседании комиссии и принимается к сведению без обсуждения.</w:t>
      </w:r>
    </w:p>
    <w:p w:rsidR="009F74B5" w:rsidRDefault="009F74B5" w:rsidP="00862E7C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25. В случае установления комиссией признаков дисциплинарного проступка в действиях (бездействии) работника учреждения информация об этом представляется руководителю учреждения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151D9B" w:rsidRPr="00151D9B" w:rsidRDefault="00151D9B" w:rsidP="00151D9B">
      <w:pPr>
        <w:shd w:val="clear" w:color="auto" w:fill="FFFFFF"/>
        <w:tabs>
          <w:tab w:val="left" w:pos="1320"/>
        </w:tabs>
        <w:spacing w:line="317" w:lineRule="exact"/>
        <w:ind w:left="14" w:firstLine="71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51D9B">
        <w:rPr>
          <w:rFonts w:eastAsia="Times New Roman"/>
          <w:color w:val="000000"/>
          <w:spacing w:val="-1"/>
          <w:sz w:val="28"/>
          <w:szCs w:val="28"/>
        </w:rPr>
        <w:t>26.</w:t>
      </w:r>
      <w:r w:rsidRPr="00151D9B">
        <w:rPr>
          <w:rFonts w:eastAsia="Times New Roman"/>
          <w:color w:val="000000"/>
          <w:spacing w:val="-1"/>
          <w:sz w:val="28"/>
          <w:szCs w:val="28"/>
        </w:rPr>
        <w:tab/>
        <w:t xml:space="preserve">В случае установления  </w:t>
      </w:r>
      <w:r>
        <w:rPr>
          <w:rFonts w:eastAsia="Times New Roman"/>
          <w:color w:val="000000"/>
          <w:spacing w:val="-1"/>
          <w:sz w:val="28"/>
          <w:szCs w:val="28"/>
        </w:rPr>
        <w:t>к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омиссией  акта совершения работником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 xml:space="preserve">учреждения действия </w:t>
      </w:r>
      <w:r w:rsidR="009F74B5">
        <w:rPr>
          <w:rFonts w:eastAsia="Times New Roman"/>
          <w:color w:val="000000"/>
          <w:spacing w:val="-1"/>
          <w:sz w:val="28"/>
          <w:szCs w:val="28"/>
        </w:rPr>
        <w:t>(</w:t>
      </w:r>
      <w:r w:rsidRPr="00151D9B">
        <w:rPr>
          <w:rFonts w:eastAsia="Times New Roman"/>
          <w:color w:val="000000"/>
          <w:spacing w:val="-1"/>
          <w:sz w:val="28"/>
          <w:szCs w:val="28"/>
        </w:rPr>
        <w:t xml:space="preserve">факта бездействия), </w:t>
      </w:r>
      <w:r>
        <w:rPr>
          <w:rFonts w:eastAsia="Times New Roman"/>
          <w:color w:val="000000"/>
          <w:spacing w:val="-1"/>
          <w:sz w:val="28"/>
          <w:szCs w:val="28"/>
        </w:rPr>
        <w:t>со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держащего признаки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а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дминистративного правонарушения или состава преступления, председатель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комиссии обязан передать информацию о совершении указанного действия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(бездействии) и подтверждающие такой факт документы в правоприменительные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органы в 3-дневный срок, а при необходимости - немедленно.</w:t>
      </w:r>
    </w:p>
    <w:p w:rsidR="00151D9B" w:rsidRPr="00151D9B" w:rsidRDefault="00151D9B" w:rsidP="00151D9B">
      <w:pPr>
        <w:shd w:val="clear" w:color="auto" w:fill="FFFFFF"/>
        <w:tabs>
          <w:tab w:val="left" w:pos="1157"/>
        </w:tabs>
        <w:spacing w:before="5" w:line="317" w:lineRule="exact"/>
        <w:ind w:firstLine="72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51D9B">
        <w:rPr>
          <w:rFonts w:eastAsia="Times New Roman"/>
          <w:color w:val="000000"/>
          <w:spacing w:val="-1"/>
          <w:sz w:val="28"/>
          <w:szCs w:val="28"/>
        </w:rPr>
        <w:t>27.</w:t>
      </w:r>
      <w:r w:rsidRPr="00151D9B">
        <w:rPr>
          <w:rFonts w:eastAsia="Times New Roman"/>
          <w:color w:val="000000"/>
          <w:spacing w:val="-1"/>
          <w:sz w:val="28"/>
          <w:szCs w:val="28"/>
        </w:rPr>
        <w:tab/>
        <w:t>Копия протокола заседания комиссии или выписка из него приобщается к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личному делу работника учреждения, в отношении которого рассмотрен вопрос 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151D9B">
        <w:rPr>
          <w:rFonts w:eastAsia="Times New Roman"/>
          <w:color w:val="000000"/>
          <w:spacing w:val="-1"/>
          <w:sz w:val="28"/>
          <w:szCs w:val="28"/>
        </w:rPr>
        <w:t xml:space="preserve">соблюдении   требований к служебному поведению и (или) </w:t>
      </w:r>
      <w:r>
        <w:rPr>
          <w:rFonts w:eastAsia="Times New Roman"/>
          <w:color w:val="000000"/>
          <w:spacing w:val="-1"/>
          <w:sz w:val="28"/>
          <w:szCs w:val="28"/>
        </w:rPr>
        <w:t>т</w:t>
      </w:r>
      <w:r w:rsidRPr="00151D9B">
        <w:rPr>
          <w:rFonts w:eastAsia="Times New Roman"/>
          <w:color w:val="000000"/>
          <w:spacing w:val="-1"/>
          <w:sz w:val="28"/>
          <w:szCs w:val="28"/>
        </w:rPr>
        <w:t>ребований об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урегулировании конфликта интересов.</w:t>
      </w:r>
    </w:p>
    <w:p w:rsidR="00151D9B" w:rsidRPr="00151D9B" w:rsidRDefault="00151D9B" w:rsidP="00862E7C">
      <w:pPr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sectPr w:rsidR="00151D9B" w:rsidRPr="00151D9B" w:rsidSect="00B0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CC6"/>
    <w:multiLevelType w:val="singleLevel"/>
    <w:tmpl w:val="87F44390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532210CF"/>
    <w:multiLevelType w:val="singleLevel"/>
    <w:tmpl w:val="408CCDD6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62E7C"/>
    <w:rsid w:val="00151D9B"/>
    <w:rsid w:val="00507E04"/>
    <w:rsid w:val="00620ED1"/>
    <w:rsid w:val="00843497"/>
    <w:rsid w:val="00862E7C"/>
    <w:rsid w:val="008B7281"/>
    <w:rsid w:val="00912793"/>
    <w:rsid w:val="009F74B5"/>
    <w:rsid w:val="00B017F1"/>
    <w:rsid w:val="00BF3EAB"/>
    <w:rsid w:val="00C10124"/>
    <w:rsid w:val="00D76A40"/>
    <w:rsid w:val="00EF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 ГО г.Уфа</Company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baigildina.ar</dc:creator>
  <cp:keywords/>
  <dc:description/>
  <cp:lastModifiedBy>1</cp:lastModifiedBy>
  <cp:revision>8</cp:revision>
  <dcterms:created xsi:type="dcterms:W3CDTF">2016-11-15T04:15:00Z</dcterms:created>
  <dcterms:modified xsi:type="dcterms:W3CDTF">2016-11-16T07:40:00Z</dcterms:modified>
</cp:coreProperties>
</file>