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E1" w:rsidRDefault="004A38E1" w:rsidP="0004386A">
      <w:pPr>
        <w:shd w:val="clear" w:color="auto" w:fill="FFFFFF"/>
        <w:spacing w:line="307" w:lineRule="exact"/>
        <w:ind w:left="5" w:firstLine="686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4A38E1" w:rsidRDefault="004A38E1" w:rsidP="004A38E1">
      <w:pPr>
        <w:widowControl/>
        <w:autoSpaceDE/>
        <w:autoSpaceDN/>
        <w:adjustRightInd/>
        <w:spacing w:line="276" w:lineRule="auto"/>
        <w:ind w:left="-1134" w:right="-568"/>
        <w:jc w:val="center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noProof/>
          <w:color w:val="000000"/>
          <w:spacing w:val="-5"/>
          <w:sz w:val="28"/>
          <w:szCs w:val="28"/>
        </w:rPr>
        <w:drawing>
          <wp:inline distT="0" distB="0" distL="0" distR="0">
            <wp:extent cx="6486525" cy="9658350"/>
            <wp:effectExtent l="19050" t="0" r="9525" b="0"/>
            <wp:docPr id="16" name="Рисунок 15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506" cy="96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  <w:spacing w:val="-5"/>
          <w:sz w:val="28"/>
          <w:szCs w:val="28"/>
        </w:rPr>
        <w:br w:type="page"/>
      </w:r>
    </w:p>
    <w:p w:rsidR="0004386A" w:rsidRDefault="00DC67FD" w:rsidP="0004386A">
      <w:pPr>
        <w:shd w:val="clear" w:color="auto" w:fill="FFFFFF"/>
        <w:spacing w:line="307" w:lineRule="exact"/>
        <w:ind w:left="5" w:firstLine="686"/>
        <w:jc w:val="both"/>
      </w:pPr>
      <w:proofErr w:type="gramStart"/>
      <w:r>
        <w:rPr>
          <w:rFonts w:eastAsia="Times New Roman"/>
          <w:color w:val="000000"/>
          <w:spacing w:val="-5"/>
          <w:sz w:val="28"/>
          <w:szCs w:val="28"/>
        </w:rPr>
        <w:lastRenderedPageBreak/>
        <w:t>Муниципальное бюджетное общеобразовательное учреждение Школа №89 городского округа город Уфа Республика Башкортостан</w:t>
      </w:r>
      <w:r w:rsidR="0004386A">
        <w:rPr>
          <w:rFonts w:eastAsia="Times New Roman"/>
          <w:color w:val="000000"/>
          <w:spacing w:val="-4"/>
          <w:sz w:val="28"/>
          <w:szCs w:val="28"/>
        </w:rPr>
        <w:t>, развивая высокие</w:t>
      </w:r>
      <w:proofErr w:type="gramEnd"/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традиции отечественной образовательной и </w:t>
      </w:r>
      <w:r w:rsidR="0004386A">
        <w:rPr>
          <w:rFonts w:eastAsia="Times New Roman"/>
          <w:color w:val="000000"/>
          <w:spacing w:val="-5"/>
          <w:sz w:val="28"/>
          <w:szCs w:val="28"/>
        </w:rPr>
        <w:t xml:space="preserve">спортивной корпораций в звучании </w:t>
      </w:r>
      <w:r w:rsidR="0004386A">
        <w:rPr>
          <w:rFonts w:eastAsia="Times New Roman"/>
          <w:color w:val="000000"/>
          <w:spacing w:val="-5"/>
          <w:sz w:val="28"/>
          <w:szCs w:val="28"/>
          <w:lang w:val="en-US"/>
        </w:rPr>
        <w:t>XXI</w:t>
      </w:r>
      <w:r w:rsidR="0004386A" w:rsidRPr="0004386A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04386A">
        <w:rPr>
          <w:rFonts w:eastAsia="Times New Roman"/>
          <w:color w:val="000000"/>
          <w:spacing w:val="-5"/>
          <w:sz w:val="28"/>
          <w:szCs w:val="28"/>
        </w:rPr>
        <w:t xml:space="preserve">века, осознавая свою ответственность перед обществом в целом и каждым его членом в частности, за формирование, </w:t>
      </w:r>
      <w:r w:rsidR="0004386A">
        <w:rPr>
          <w:rFonts w:eastAsia="Times New Roman"/>
          <w:color w:val="000000"/>
          <w:spacing w:val="1"/>
          <w:sz w:val="28"/>
          <w:szCs w:val="28"/>
        </w:rPr>
        <w:t xml:space="preserve">развитие и укрепление потенциала города, региона, страны, принимает, </w:t>
      </w:r>
      <w:r w:rsidR="0004386A">
        <w:rPr>
          <w:rFonts w:eastAsia="Times New Roman"/>
          <w:color w:val="000000"/>
          <w:spacing w:val="-5"/>
          <w:sz w:val="28"/>
          <w:szCs w:val="28"/>
        </w:rPr>
        <w:t>настоящий кодекс профессиональной этики образовательного сообщества.</w:t>
      </w:r>
    </w:p>
    <w:p w:rsidR="0004386A" w:rsidRDefault="0004386A" w:rsidP="0004386A">
      <w:pPr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Настоящий кодекс описывает этические установки жизнедеятельности </w:t>
      </w:r>
      <w:r w:rsidR="00DC67FD">
        <w:rPr>
          <w:rFonts w:eastAsia="Times New Roman"/>
          <w:color w:val="000000"/>
          <w:spacing w:val="-5"/>
          <w:sz w:val="28"/>
          <w:szCs w:val="28"/>
        </w:rPr>
        <w:t>МБОУ Школа №89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, общее </w:t>
      </w:r>
      <w:proofErr w:type="gramStart"/>
      <w:r>
        <w:rPr>
          <w:rFonts w:eastAsia="Times New Roman"/>
          <w:color w:val="000000"/>
          <w:spacing w:val="4"/>
          <w:sz w:val="28"/>
          <w:szCs w:val="28"/>
        </w:rPr>
        <w:t>усилие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 которого направлено на выполнение миссии образовательного </w:t>
      </w:r>
      <w:r>
        <w:rPr>
          <w:rFonts w:eastAsia="Times New Roman"/>
          <w:color w:val="000000"/>
          <w:spacing w:val="-5"/>
          <w:sz w:val="28"/>
          <w:szCs w:val="28"/>
        </w:rPr>
        <w:t>сообщества и рост ее авторитета в обществе.</w:t>
      </w:r>
    </w:p>
    <w:p w:rsidR="0004386A" w:rsidRDefault="0004386A" w:rsidP="0004386A">
      <w:pPr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2510A9" w:rsidRDefault="002510A9" w:rsidP="0004386A">
      <w:pPr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04386A" w:rsidRPr="0004386A" w:rsidRDefault="0004386A" w:rsidP="0004386A">
      <w:pPr>
        <w:jc w:val="center"/>
        <w:rPr>
          <w:b/>
          <w:sz w:val="28"/>
          <w:szCs w:val="28"/>
        </w:rPr>
      </w:pPr>
      <w:r w:rsidRPr="0004386A">
        <w:rPr>
          <w:b/>
          <w:sz w:val="28"/>
          <w:szCs w:val="28"/>
        </w:rPr>
        <w:t>РАЗДЕЛ 1. Общие положения.</w:t>
      </w:r>
    </w:p>
    <w:p w:rsidR="0004386A" w:rsidRPr="0004386A" w:rsidRDefault="0004386A" w:rsidP="0004386A">
      <w:pPr>
        <w:jc w:val="center"/>
        <w:rPr>
          <w:sz w:val="12"/>
          <w:szCs w:val="12"/>
        </w:rPr>
      </w:pPr>
    </w:p>
    <w:p w:rsidR="0004386A" w:rsidRDefault="0004386A" w:rsidP="0004386A">
      <w:pPr>
        <w:shd w:val="clear" w:color="auto" w:fill="FFFFFF"/>
        <w:spacing w:line="307" w:lineRule="exact"/>
        <w:ind w:right="269" w:firstLine="710"/>
        <w:jc w:val="both"/>
      </w:pPr>
      <w:r>
        <w:rPr>
          <w:color w:val="000000"/>
          <w:spacing w:val="-4"/>
          <w:sz w:val="28"/>
          <w:szCs w:val="28"/>
        </w:rPr>
        <w:t xml:space="preserve">1.1.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Нормы педагогической этики устанавливаются на основании </w:t>
      </w:r>
      <w:r>
        <w:rPr>
          <w:rFonts w:eastAsia="Times New Roman"/>
          <w:color w:val="000000"/>
          <w:spacing w:val="5"/>
          <w:sz w:val="28"/>
          <w:szCs w:val="28"/>
        </w:rPr>
        <w:t xml:space="preserve">общечеловеческих моральных норм, актов международного права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действующих на территории Российской Федерации, конституционных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положений и законодательных актов Российской Федерации, Республики Башкортостан, а также на основании положений Всеобщих деклараций прав </w:t>
      </w:r>
      <w:r>
        <w:rPr>
          <w:rFonts w:eastAsia="Times New Roman"/>
          <w:color w:val="000000"/>
          <w:spacing w:val="-5"/>
          <w:sz w:val="28"/>
          <w:szCs w:val="28"/>
        </w:rPr>
        <w:t>человека и прав ребенка.</w:t>
      </w:r>
    </w:p>
    <w:p w:rsidR="0004386A" w:rsidRDefault="0004386A" w:rsidP="0004386A">
      <w:pPr>
        <w:shd w:val="clear" w:color="auto" w:fill="FFFFFF"/>
        <w:spacing w:line="307" w:lineRule="exact"/>
        <w:ind w:right="274" w:firstLine="710"/>
        <w:jc w:val="both"/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1.2.</w:t>
      </w:r>
      <w:r w:rsidR="002510A9">
        <w:rPr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При осуществлении своей деятельности члены образовательного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сообщества </w:t>
      </w:r>
      <w:r w:rsidR="00DC67FD">
        <w:rPr>
          <w:rFonts w:eastAsia="Times New Roman"/>
          <w:color w:val="000000"/>
          <w:spacing w:val="-5"/>
          <w:sz w:val="28"/>
          <w:szCs w:val="28"/>
        </w:rPr>
        <w:t>Муниципальное бюджетное общеобразовательное учреждение Школа №89 городского округа город Уфа Республика Башкортостан</w:t>
      </w:r>
      <w:r w:rsidR="002510A9" w:rsidRPr="002510A9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руководствуются следующими </w:t>
      </w:r>
      <w:r>
        <w:rPr>
          <w:rFonts w:eastAsia="Times New Roman"/>
          <w:color w:val="000000"/>
          <w:spacing w:val="-5"/>
          <w:sz w:val="28"/>
          <w:szCs w:val="28"/>
        </w:rPr>
        <w:t>принципами: гуманность, законность, демократичность, справедливость, профессионализм, толерантность.</w:t>
      </w:r>
    </w:p>
    <w:p w:rsidR="0004386A" w:rsidRDefault="0004386A" w:rsidP="0004386A">
      <w:pPr>
        <w:shd w:val="clear" w:color="auto" w:fill="FFFFFF"/>
        <w:spacing w:line="307" w:lineRule="exact"/>
        <w:ind w:right="274" w:firstLine="710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04386A" w:rsidRDefault="0004386A" w:rsidP="004A38E1">
      <w:pPr>
        <w:shd w:val="clear" w:color="auto" w:fill="FFFFFF"/>
        <w:spacing w:line="307" w:lineRule="exact"/>
        <w:ind w:right="274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04386A" w:rsidRDefault="0004386A" w:rsidP="0004386A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pacing w:val="-6"/>
          <w:sz w:val="28"/>
          <w:szCs w:val="28"/>
        </w:rPr>
      </w:pPr>
      <w:r w:rsidRPr="0004386A">
        <w:rPr>
          <w:b/>
          <w:bCs/>
          <w:color w:val="000000"/>
          <w:spacing w:val="-6"/>
          <w:sz w:val="28"/>
          <w:szCs w:val="28"/>
        </w:rPr>
        <w:t xml:space="preserve">2. </w:t>
      </w:r>
      <w:r w:rsidRPr="0004386A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Основные нормы </w:t>
      </w:r>
    </w:p>
    <w:p w:rsidR="0004386A" w:rsidRPr="0004386A" w:rsidRDefault="0004386A" w:rsidP="0004386A">
      <w:pPr>
        <w:shd w:val="clear" w:color="auto" w:fill="FFFFFF"/>
        <w:ind w:firstLine="709"/>
        <w:jc w:val="center"/>
        <w:rPr>
          <w:b/>
        </w:rPr>
      </w:pPr>
      <w:r w:rsidRPr="0004386A">
        <w:rPr>
          <w:rFonts w:eastAsia="Times New Roman"/>
          <w:b/>
          <w:bCs/>
          <w:color w:val="000000"/>
          <w:spacing w:val="-7"/>
          <w:sz w:val="28"/>
          <w:szCs w:val="28"/>
        </w:rPr>
        <w:t>2.1. Личность педагогического работника</w:t>
      </w:r>
    </w:p>
    <w:p w:rsid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</w:pPr>
      <w:r w:rsidRPr="0004386A">
        <w:rPr>
          <w:rFonts w:eastAsia="Times New Roman"/>
          <w:color w:val="000000"/>
          <w:spacing w:val="-4"/>
          <w:sz w:val="28"/>
          <w:szCs w:val="28"/>
        </w:rPr>
        <w:t>2.1.1. Профес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сиональная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этика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педагогического работника требует призвания, преданности своей работе и чувства ответственности при и</w:t>
      </w:r>
      <w:r>
        <w:rPr>
          <w:rFonts w:eastAsia="Times New Roman"/>
          <w:color w:val="000000"/>
          <w:spacing w:val="-6"/>
          <w:sz w:val="28"/>
          <w:szCs w:val="28"/>
        </w:rPr>
        <w:t>сполнении своих обязанностей.</w:t>
      </w:r>
    </w:p>
    <w:p w:rsidR="0004386A" w:rsidRDefault="0004386A" w:rsidP="0004386A">
      <w:pPr>
        <w:shd w:val="clear" w:color="auto" w:fill="FFFFFF"/>
        <w:ind w:firstLine="709"/>
        <w:jc w:val="both"/>
      </w:pPr>
      <w:r>
        <w:rPr>
          <w:color w:val="000000"/>
          <w:spacing w:val="-4"/>
          <w:sz w:val="28"/>
          <w:szCs w:val="28"/>
        </w:rPr>
        <w:t>2.1.2.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Педагогический работник требователен по отношению к себе и </w:t>
      </w:r>
      <w:r>
        <w:rPr>
          <w:rFonts w:eastAsia="Times New Roman"/>
          <w:color w:val="000000"/>
          <w:spacing w:val="-6"/>
          <w:sz w:val="28"/>
          <w:szCs w:val="28"/>
        </w:rPr>
        <w:t>стремится к самосовершенствованию.</w:t>
      </w:r>
    </w:p>
    <w:p w:rsidR="0004386A" w:rsidRDefault="0004386A" w:rsidP="0004386A">
      <w:pPr>
        <w:numPr>
          <w:ilvl w:val="0"/>
          <w:numId w:val="1"/>
        </w:numPr>
        <w:shd w:val="clear" w:color="auto" w:fill="FFFFFF"/>
        <w:tabs>
          <w:tab w:val="left" w:pos="2496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Для педагогического работника необходимо непрерывное </w:t>
      </w:r>
      <w:r>
        <w:rPr>
          <w:rFonts w:eastAsia="Times New Roman"/>
          <w:color w:val="000000"/>
          <w:spacing w:val="-5"/>
          <w:sz w:val="28"/>
          <w:szCs w:val="28"/>
        </w:rPr>
        <w:t>образование. Он занимается своим самообразованием и саморазвитием.</w:t>
      </w:r>
    </w:p>
    <w:p w:rsidR="0004386A" w:rsidRDefault="0004386A" w:rsidP="0004386A">
      <w:pPr>
        <w:numPr>
          <w:ilvl w:val="0"/>
          <w:numId w:val="1"/>
        </w:numPr>
        <w:shd w:val="clear" w:color="auto" w:fill="FFFFFF"/>
        <w:tabs>
          <w:tab w:val="left" w:pos="2496"/>
        </w:tabs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Педагогический работник несет ответственность за качество и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результаты доверенной ему педагогической работы - обучение и воспитание </w:t>
      </w:r>
      <w:r>
        <w:rPr>
          <w:rFonts w:eastAsia="Times New Roman"/>
          <w:color w:val="000000"/>
          <w:spacing w:val="-6"/>
          <w:sz w:val="28"/>
          <w:szCs w:val="28"/>
        </w:rPr>
        <w:t>подрастающего поколения.</w:t>
      </w:r>
    </w:p>
    <w:p w:rsidR="0004386A" w:rsidRDefault="0004386A" w:rsidP="0004386A">
      <w:pPr>
        <w:shd w:val="clear" w:color="auto" w:fill="FFFFFF"/>
        <w:tabs>
          <w:tab w:val="left" w:pos="2669"/>
        </w:tabs>
        <w:ind w:firstLine="709"/>
        <w:jc w:val="both"/>
      </w:pPr>
      <w:r>
        <w:rPr>
          <w:color w:val="000000"/>
          <w:spacing w:val="-8"/>
          <w:sz w:val="28"/>
          <w:szCs w:val="28"/>
        </w:rPr>
        <w:t>2.1.5.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Педагогический работник несет ответственность за физическую, </w:t>
      </w:r>
      <w:r>
        <w:rPr>
          <w:rFonts w:eastAsia="Times New Roman"/>
          <w:color w:val="000000"/>
          <w:sz w:val="28"/>
          <w:szCs w:val="28"/>
        </w:rPr>
        <w:t xml:space="preserve">интеллектуальную, эмоциональную и духовную защиту обучающихся и </w:t>
      </w:r>
      <w:r>
        <w:rPr>
          <w:rFonts w:eastAsia="Times New Roman"/>
          <w:color w:val="000000"/>
          <w:spacing w:val="-7"/>
          <w:sz w:val="28"/>
          <w:szCs w:val="28"/>
        </w:rPr>
        <w:t>воспитанников.</w:t>
      </w:r>
    </w:p>
    <w:p w:rsidR="0004386A" w:rsidRPr="0004386A" w:rsidRDefault="0004386A" w:rsidP="0004386A">
      <w:pPr>
        <w:shd w:val="clear" w:color="auto" w:fill="FFFFFF"/>
        <w:tabs>
          <w:tab w:val="left" w:pos="1862"/>
        </w:tabs>
        <w:ind w:firstLine="709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04386A">
        <w:rPr>
          <w:rFonts w:eastAsia="Times New Roman"/>
          <w:b/>
          <w:color w:val="000000"/>
          <w:spacing w:val="-4"/>
          <w:sz w:val="28"/>
          <w:szCs w:val="28"/>
        </w:rPr>
        <w:t>2.2. Авторитет, честь, репутация</w:t>
      </w:r>
    </w:p>
    <w:p w:rsidR="0004386A" w:rsidRP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2.2.1.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Своим поведением педагогический работник поддерживает и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защищает исторически сложившуюся профессиональную честь педагогического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работника.</w:t>
      </w:r>
    </w:p>
    <w:p w:rsidR="0004386A" w:rsidRPr="0004386A" w:rsidRDefault="002510A9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2.2.2.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Педагогический работник передает молодому  поколению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национальные и общечеловеческие культурные ценности, принимает посильное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участие в процессе культурного развития.</w:t>
      </w:r>
    </w:p>
    <w:p w:rsidR="0004386A" w:rsidRPr="0004386A" w:rsidRDefault="002510A9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2.2.3.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В общении со своими обучающимися и воспитанниками и во всех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остальных случаях, педагогический работник уважителен, вежлив и корректен. Он знает и соблюдает нормы этикета, подходящие для каждой отдельно взятой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lastRenderedPageBreak/>
        <w:t>ситуации.</w:t>
      </w:r>
    </w:p>
    <w:p w:rsidR="0004386A" w:rsidRPr="0004386A" w:rsidRDefault="002510A9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2.2.4.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Авторитет педагогического работника основывается на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профессиональной компетенции, справедливости, такте, умении заботиться об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обучающихся и воспитанниках.</w:t>
      </w:r>
    </w:p>
    <w:p w:rsid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2.2.5.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  <w:t>Педагогический работник имеет право на неприкосновенность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личной жизни, однако выбранный им образ жизни не должен ронять престиж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профессии, извращать его отношения с обучающимися, воспитанниками и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коллегами или мешать исполнению профессиональных обязанностей. </w:t>
      </w:r>
    </w:p>
    <w:p w:rsid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2.2.6. Педагогический работник дорожит своей репутацией.</w:t>
      </w:r>
    </w:p>
    <w:p w:rsidR="0004386A" w:rsidRP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04386A" w:rsidRPr="0004386A" w:rsidRDefault="0004386A" w:rsidP="0004386A">
      <w:pPr>
        <w:shd w:val="clear" w:color="auto" w:fill="FFFFFF"/>
        <w:tabs>
          <w:tab w:val="left" w:pos="1862"/>
        </w:tabs>
        <w:ind w:firstLine="709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04386A">
        <w:rPr>
          <w:rFonts w:eastAsia="Times New Roman"/>
          <w:b/>
          <w:color w:val="000000"/>
          <w:spacing w:val="-4"/>
          <w:sz w:val="28"/>
          <w:szCs w:val="28"/>
        </w:rPr>
        <w:t>2.3. Взаимоотношения с другими лицами</w:t>
      </w:r>
    </w:p>
    <w:p w:rsidR="0004386A" w:rsidRPr="002510A9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b/>
          <w:color w:val="000000"/>
          <w:spacing w:val="-4"/>
          <w:sz w:val="28"/>
          <w:szCs w:val="28"/>
        </w:rPr>
      </w:pPr>
      <w:r w:rsidRPr="002510A9">
        <w:rPr>
          <w:rFonts w:eastAsia="Times New Roman"/>
          <w:b/>
          <w:color w:val="000000"/>
          <w:spacing w:val="-4"/>
          <w:sz w:val="28"/>
          <w:szCs w:val="28"/>
        </w:rPr>
        <w:t xml:space="preserve">2.3.1. Общение педагогического работника с </w:t>
      </w:r>
      <w:proofErr w:type="gramStart"/>
      <w:r w:rsidRPr="002510A9">
        <w:rPr>
          <w:rFonts w:eastAsia="Times New Roman"/>
          <w:b/>
          <w:color w:val="000000"/>
          <w:spacing w:val="-4"/>
          <w:sz w:val="28"/>
          <w:szCs w:val="28"/>
        </w:rPr>
        <w:t>обучающимися</w:t>
      </w:r>
      <w:proofErr w:type="gramEnd"/>
      <w:r w:rsidRPr="002510A9">
        <w:rPr>
          <w:rFonts w:eastAsia="Times New Roman"/>
          <w:b/>
          <w:color w:val="000000"/>
          <w:spacing w:val="-4"/>
          <w:sz w:val="28"/>
          <w:szCs w:val="28"/>
        </w:rPr>
        <w:t>.</w:t>
      </w:r>
    </w:p>
    <w:p w:rsidR="0004386A" w:rsidRPr="0004386A" w:rsidRDefault="002510A9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2.3.1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 xml:space="preserve">. Педагогический работник сам выбирает подходящий стиль общения с </w:t>
      </w:r>
      <w:proofErr w:type="gramStart"/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обучающимися</w:t>
      </w:r>
      <w:proofErr w:type="gramEnd"/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, основанный на взаимном признании и принятии.</w:t>
      </w:r>
    </w:p>
    <w:p w:rsidR="0004386A" w:rsidRP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2.3.2.Педагогический работник должен стараться никогда не терять чувства меры и самообладания.</w:t>
      </w:r>
    </w:p>
    <w:p w:rsidR="0004386A" w:rsidRPr="0004386A" w:rsidRDefault="002510A9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2.3.3. </w:t>
      </w:r>
      <w:r w:rsidR="0004386A">
        <w:rPr>
          <w:rFonts w:eastAsia="Times New Roman"/>
          <w:color w:val="000000"/>
          <w:spacing w:val="-4"/>
          <w:sz w:val="28"/>
          <w:szCs w:val="28"/>
        </w:rPr>
        <w:t>Педагогический работник выбирает такие методы работы, которые</w:t>
      </w:r>
      <w:r w:rsidR="0004386A">
        <w:rPr>
          <w:rFonts w:eastAsia="Times New Roman"/>
          <w:color w:val="000000"/>
          <w:spacing w:val="-4"/>
          <w:sz w:val="28"/>
          <w:szCs w:val="28"/>
        </w:rPr>
        <w:br/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поощряют в обучающихся и воспитанниках развитие положительных черт и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br/>
        <w:t>взаимоотношений: самостоятельность, самоконтроль, самовоспитание, желание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br/>
        <w:t>саморазвития.</w:t>
      </w:r>
    </w:p>
    <w:p w:rsidR="0004386A" w:rsidRPr="0004386A" w:rsidRDefault="002510A9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2.3.4.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 xml:space="preserve">При 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оценке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 xml:space="preserve">поведения и </w:t>
      </w:r>
      <w:proofErr w:type="gramStart"/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достижений, обучающихся и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воспитанников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 xml:space="preserve">педагогический работник </w:t>
      </w:r>
      <w:r w:rsidR="0004386A">
        <w:rPr>
          <w:rFonts w:eastAsia="Times New Roman"/>
          <w:color w:val="000000"/>
          <w:spacing w:val="-4"/>
          <w:sz w:val="28"/>
          <w:szCs w:val="28"/>
        </w:rPr>
        <w:t>с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тремится</w:t>
      </w:r>
      <w:proofErr w:type="gramEnd"/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 xml:space="preserve"> повышать мотивацию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обучения и достижения высоких спортивных результатов, укреплять их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 xml:space="preserve">самоуважение и веру 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в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свои силы, показывать им возможности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совершенствования.</w:t>
      </w:r>
    </w:p>
    <w:p w:rsidR="0004386A" w:rsidRPr="0004386A" w:rsidRDefault="002510A9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2.3.5.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Педагогический работник является беспристрастным, одинаково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доброжелательным и благосклонным ко всем обучающимся и воспитанникам.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Приняв  необоснованно принижающие обучающегося оценочные решения,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педагогический работник должен постараться исправить свою ошибку.</w:t>
      </w:r>
      <w:proofErr w:type="gramEnd"/>
    </w:p>
    <w:p w:rsidR="0004386A" w:rsidRPr="0004386A" w:rsidRDefault="002510A9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2.3.6.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При оценке достижений обучающихся и воспитанников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педагогический работник стремится к объективности и справедливости.</w:t>
      </w:r>
    </w:p>
    <w:p w:rsidR="0004386A" w:rsidRPr="0004386A" w:rsidRDefault="002510A9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2.3.7.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Педагогический работник соблюдает дискретность.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Педагогическому работнику запрещается сообщать другим лицам доверенную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лично ему обучающимися и воспитанниками информацию, за исключением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случаев, предусмотренных законодательством.</w:t>
      </w:r>
    </w:p>
    <w:p w:rsidR="0004386A" w:rsidRP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2.3.</w:t>
      </w:r>
      <w:r w:rsidR="002510A9">
        <w:rPr>
          <w:rFonts w:eastAsia="Times New Roman"/>
          <w:color w:val="000000"/>
          <w:spacing w:val="-4"/>
          <w:sz w:val="28"/>
          <w:szCs w:val="28"/>
        </w:rPr>
        <w:t>8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.</w:t>
      </w:r>
      <w:r w:rsidR="002510A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Педагогический работник не злоупотребляет своим служебным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положением.</w:t>
      </w:r>
    </w:p>
    <w:p w:rsidR="0004386A" w:rsidRP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2.3.</w:t>
      </w:r>
      <w:r w:rsidR="002510A9">
        <w:rPr>
          <w:rFonts w:eastAsia="Times New Roman"/>
          <w:color w:val="000000"/>
          <w:spacing w:val="-4"/>
          <w:sz w:val="28"/>
          <w:szCs w:val="28"/>
        </w:rPr>
        <w:t>9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.</w:t>
      </w:r>
      <w:r w:rsidR="002510A9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 xml:space="preserve">Педагогический работник терпимо относится к религиозным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убеждениям и политическим взглядам обучающихся и воспитанников. Он не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имеет права навязывать обучающимся и воспитанникам свои взгляды.</w:t>
      </w:r>
    </w:p>
    <w:p w:rsid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04386A" w:rsidRPr="0004386A" w:rsidRDefault="0004386A" w:rsidP="0004386A">
      <w:pPr>
        <w:shd w:val="clear" w:color="auto" w:fill="FFFFFF"/>
        <w:tabs>
          <w:tab w:val="left" w:pos="1862"/>
        </w:tabs>
        <w:ind w:firstLine="709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04386A">
        <w:rPr>
          <w:rFonts w:eastAsia="Times New Roman"/>
          <w:b/>
          <w:color w:val="000000"/>
          <w:spacing w:val="-4"/>
          <w:sz w:val="28"/>
          <w:szCs w:val="28"/>
        </w:rPr>
        <w:t>2.4. Общение между педагогическими работниками</w:t>
      </w:r>
    </w:p>
    <w:p w:rsidR="0004386A" w:rsidRP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2.4.1.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  <w:t>Взаимоотношения между педагогическими работниками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 xml:space="preserve">основываются на </w:t>
      </w:r>
      <w:proofErr w:type="gramStart"/>
      <w:r w:rsidRPr="0004386A">
        <w:rPr>
          <w:rFonts w:eastAsia="Times New Roman"/>
          <w:color w:val="000000"/>
          <w:spacing w:val="-4"/>
          <w:sz w:val="28"/>
          <w:szCs w:val="28"/>
        </w:rPr>
        <w:t>принципах</w:t>
      </w:r>
      <w:proofErr w:type="gramEnd"/>
      <w:r w:rsidRPr="0004386A">
        <w:rPr>
          <w:rFonts w:eastAsia="Times New Roman"/>
          <w:color w:val="000000"/>
          <w:spacing w:val="-4"/>
          <w:sz w:val="28"/>
          <w:szCs w:val="28"/>
        </w:rPr>
        <w:t xml:space="preserve"> основанных на взаимном признании и принятии,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партнерства. Педагогический работник защищает не только свой авторитет, но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и авторитет своих коллег. Он не принижает своих коллег в присутствии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обучающихся и воспитанников или других лиц.</w:t>
      </w:r>
    </w:p>
    <w:p w:rsidR="0004386A" w:rsidRPr="0004386A" w:rsidRDefault="0004386A" w:rsidP="0004386A">
      <w:pPr>
        <w:shd w:val="clear" w:color="auto" w:fill="FFFFFF"/>
        <w:tabs>
          <w:tab w:val="left" w:pos="1862"/>
        </w:tabs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2.4.2.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  <w:t xml:space="preserve">Педагогические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работники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избегают конфликтов во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взаимоотношениях. В случае возникновения разногласий они стремятся к их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конструктивному решению.</w:t>
      </w:r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lastRenderedPageBreak/>
        <w:t>2.4.3.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 xml:space="preserve">Правом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и обязанностью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педагогического работника является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оценка деятельности коллег и администрации. Преследование педагога за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критику строго запрещено. В образовательных организациях не должно быть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места клевете и оскорблениям.</w:t>
      </w:r>
    </w:p>
    <w:p w:rsidR="0004386A" w:rsidRPr="0004386A" w:rsidRDefault="0004386A" w:rsidP="0004386A">
      <w:pPr>
        <w:shd w:val="clear" w:color="auto" w:fill="FFFFFF"/>
        <w:tabs>
          <w:tab w:val="left" w:pos="1354"/>
        </w:tabs>
        <w:spacing w:line="307" w:lineRule="exact"/>
        <w:ind w:left="48" w:firstLine="715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2.4.4.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Критика, направленная на работу, решения, взгляды и поступки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коллег или администрации, не должна унижать подвергаемое критике лицо.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Она должна быть обоснованной и тактичной.</w:t>
      </w:r>
    </w:p>
    <w:p w:rsid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04386A">
        <w:rPr>
          <w:rFonts w:eastAsia="Times New Roman"/>
          <w:b/>
          <w:color w:val="000000"/>
          <w:spacing w:val="-4"/>
          <w:sz w:val="28"/>
          <w:szCs w:val="28"/>
        </w:rPr>
        <w:t>2.5. Взаимоотношения с администрацией</w:t>
      </w:r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2.5.1.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  <w:t>Образовательные организации базируется на принципах свободы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слова и убеждений, терпимости, демократичности и справедливости.</w:t>
      </w:r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2.5.2.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  <w:t>В образовательных организациях соблюдается культура общения,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выражающаяся во взаимном уважении, доброжелательности и умении находить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общий язык. Ответственность за поддержание такой атмосферы несет как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руководитель образовательной организации, так и все члены образовательного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сообщества образовательного учреждения.</w:t>
      </w:r>
    </w:p>
    <w:p w:rsidR="0004386A" w:rsidRPr="0004386A" w:rsidRDefault="002510A9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2.5.3.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Администрация не может дискриминировать, игнорировать или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преследовать   педагогических   работников   за   их   убеждения.   Отношения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администрации с каждым из педагогических работников основываются на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принципе равноправия.</w:t>
      </w:r>
    </w:p>
    <w:p w:rsidR="0004386A" w:rsidRPr="0004386A" w:rsidRDefault="002510A9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2.5.4.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Оценки и решения руководителя образовательной организации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должны быть беспристрастными и основываться на фактах и реальных заслугах</w:t>
      </w:r>
      <w:r w:rsidR="0004386A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04386A" w:rsidRPr="0004386A">
        <w:rPr>
          <w:rFonts w:eastAsia="Times New Roman"/>
          <w:color w:val="000000"/>
          <w:spacing w:val="-4"/>
          <w:sz w:val="28"/>
          <w:szCs w:val="28"/>
        </w:rPr>
        <w:t>педагогического работника.</w:t>
      </w:r>
    </w:p>
    <w:p w:rsidR="002E7B82" w:rsidRDefault="0004386A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2E7B82">
        <w:rPr>
          <w:rFonts w:eastAsia="Times New Roman"/>
          <w:b/>
          <w:color w:val="000000"/>
          <w:spacing w:val="-4"/>
          <w:sz w:val="28"/>
          <w:szCs w:val="28"/>
        </w:rPr>
        <w:t xml:space="preserve">2.6. Отношения с родителями </w:t>
      </w:r>
    </w:p>
    <w:p w:rsidR="0004386A" w:rsidRPr="002E7B82" w:rsidRDefault="0004386A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2E7B82">
        <w:rPr>
          <w:rFonts w:eastAsia="Times New Roman"/>
          <w:b/>
          <w:color w:val="000000"/>
          <w:spacing w:val="-4"/>
          <w:sz w:val="28"/>
          <w:szCs w:val="28"/>
        </w:rPr>
        <w:t xml:space="preserve">(законными представителями) </w:t>
      </w:r>
      <w:proofErr w:type="gramStart"/>
      <w:r w:rsidRPr="002E7B82">
        <w:rPr>
          <w:rFonts w:eastAsia="Times New Roman"/>
          <w:b/>
          <w:color w:val="000000"/>
          <w:spacing w:val="-4"/>
          <w:sz w:val="28"/>
          <w:szCs w:val="28"/>
        </w:rPr>
        <w:t>обучающихся</w:t>
      </w:r>
      <w:proofErr w:type="gramEnd"/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2.6.1.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  <w:t>Педагогический работник консультирует родителей (законных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представителей)   по   проблемам   обучения   и   воспитания   детей,   помогает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смягчить   конфликты   между   родителями   (законными   представителями)   и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детьми.</w:t>
      </w:r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2.6.2.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  <w:t>Педагогический   работник   не   разглашает   высказанное   детьми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мнение о своих родителях (законных представителях) или мнение родителей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(законных представителей) - о детях. Передавать такое мнение другой стороне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можно лишь  с  согласия лица,  довершившего  педагогическому работнику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упомянутое мнение.</w:t>
      </w:r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2.6.3.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  <w:t>Отношения педагогических работников с родителями (законными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представителями)   не   должны   оказывать   влияния   на  оценку  личности  и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достижений обучающихся и воспитанников.</w:t>
      </w:r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2.6.4.</w:t>
      </w:r>
      <w:r w:rsidRPr="0004386A">
        <w:rPr>
          <w:rFonts w:eastAsia="Times New Roman"/>
          <w:color w:val="000000"/>
          <w:spacing w:val="-4"/>
          <w:sz w:val="28"/>
          <w:szCs w:val="28"/>
        </w:rPr>
        <w:tab/>
        <w:t>На отношения педагогических работников с обучающимися и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воспитанниками и на их оценку не должна влиять поддержка, оказываемая их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386A">
        <w:rPr>
          <w:rFonts w:eastAsia="Times New Roman"/>
          <w:color w:val="000000"/>
          <w:spacing w:val="-4"/>
          <w:sz w:val="28"/>
          <w:szCs w:val="28"/>
        </w:rPr>
        <w:t>родителями (законными представителями) образовательной организации.</w:t>
      </w:r>
    </w:p>
    <w:p w:rsidR="0004386A" w:rsidRPr="002E7B82" w:rsidRDefault="0004386A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2E7B82">
        <w:rPr>
          <w:rFonts w:eastAsia="Times New Roman"/>
          <w:b/>
          <w:color w:val="000000"/>
          <w:spacing w:val="-4"/>
          <w:sz w:val="28"/>
          <w:szCs w:val="28"/>
        </w:rPr>
        <w:t>2.7. Взаимоотношения с обществом</w:t>
      </w:r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Педагогический работник:</w:t>
      </w:r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2.7.1.Является общественным просветителем, хранителем культурных ценностей.</w:t>
      </w:r>
    </w:p>
    <w:p w:rsidR="0004386A" w:rsidRPr="0004386A" w:rsidRDefault="0004386A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386A">
        <w:rPr>
          <w:rFonts w:eastAsia="Times New Roman"/>
          <w:color w:val="000000"/>
          <w:spacing w:val="-4"/>
          <w:sz w:val="28"/>
          <w:szCs w:val="28"/>
        </w:rPr>
        <w:t>2.7.2. Старается внести свой вклад в согласие общества. Не только в частной, но и в общественной жизни избегает конфликтов и ссор.</w:t>
      </w:r>
    </w:p>
    <w:p w:rsidR="002E7B82" w:rsidRDefault="002E7B82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2E7B82">
        <w:rPr>
          <w:rFonts w:eastAsia="Times New Roman"/>
          <w:color w:val="000000"/>
          <w:spacing w:val="-4"/>
          <w:sz w:val="28"/>
          <w:szCs w:val="28"/>
        </w:rPr>
        <w:t>2.7.3. Осознаёт и исполняет свой гражданский долг и социальную роль.</w:t>
      </w:r>
    </w:p>
    <w:p w:rsidR="002E7B82" w:rsidRPr="002E7B82" w:rsidRDefault="002E7B82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2E7B82" w:rsidRPr="002E7B82" w:rsidRDefault="002E7B82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2E7B82">
        <w:rPr>
          <w:rFonts w:eastAsia="Times New Roman"/>
          <w:b/>
          <w:color w:val="000000"/>
          <w:spacing w:val="-4"/>
          <w:sz w:val="28"/>
          <w:szCs w:val="28"/>
        </w:rPr>
        <w:t>2.8. Академическая свобода и свобода слова</w:t>
      </w:r>
    </w:p>
    <w:p w:rsidR="002E7B82" w:rsidRPr="002E7B82" w:rsidRDefault="002510A9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2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.8.1.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ab/>
        <w:t>Педагогический работник имеет право пользоваться различными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источниками информации в соответствии с действующим законодательством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Российской Федерации.</w:t>
      </w:r>
    </w:p>
    <w:p w:rsidR="002E7B82" w:rsidRPr="002E7B82" w:rsidRDefault="002510A9" w:rsidP="002E7B82">
      <w:pPr>
        <w:shd w:val="clear" w:color="auto" w:fill="FFFFFF"/>
        <w:tabs>
          <w:tab w:val="left" w:pos="1459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lastRenderedPageBreak/>
        <w:t xml:space="preserve">2.8.2.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 xml:space="preserve">При отборе и передаче информации </w:t>
      </w:r>
      <w:proofErr w:type="gramStart"/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обучающимся</w:t>
      </w:r>
      <w:proofErr w:type="gramEnd"/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 xml:space="preserve"> педагогический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работник соблюдает принципы законности и объективности. Тенденциозное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искажение информации или изменение авторства недопустимо.</w:t>
      </w:r>
    </w:p>
    <w:p w:rsidR="002E7B82" w:rsidRPr="002E7B82" w:rsidRDefault="002510A9" w:rsidP="002E7B82">
      <w:pPr>
        <w:shd w:val="clear" w:color="auto" w:fill="FFFFFF"/>
        <w:tabs>
          <w:tab w:val="left" w:pos="1459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2.8.3.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Педагогический работник может по своему усмотрению выбрать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вид учебной деятельности и методы обучения.</w:t>
      </w:r>
    </w:p>
    <w:p w:rsidR="002E7B82" w:rsidRPr="002E7B82" w:rsidRDefault="002E7B82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2E7B82">
        <w:rPr>
          <w:rFonts w:eastAsia="Times New Roman"/>
          <w:color w:val="000000"/>
          <w:spacing w:val="-4"/>
          <w:sz w:val="28"/>
          <w:szCs w:val="28"/>
        </w:rPr>
        <w:t>2.8.4.</w:t>
      </w:r>
      <w:r w:rsidRPr="002E7B82">
        <w:rPr>
          <w:rFonts w:eastAsia="Times New Roman"/>
          <w:color w:val="000000"/>
          <w:spacing w:val="-4"/>
          <w:sz w:val="28"/>
          <w:szCs w:val="28"/>
        </w:rPr>
        <w:tab/>
        <w:t xml:space="preserve">Педагогический работник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не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имеет право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обнародовать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конфиденциальную служебную информацию.</w:t>
      </w:r>
    </w:p>
    <w:p w:rsidR="00DC67FD" w:rsidRDefault="00DC67FD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</w:p>
    <w:p w:rsidR="002E7B82" w:rsidRPr="002E7B82" w:rsidRDefault="002E7B82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 w:rsidRPr="002E7B82">
        <w:rPr>
          <w:rFonts w:eastAsia="Times New Roman"/>
          <w:b/>
          <w:color w:val="000000"/>
          <w:spacing w:val="-4"/>
          <w:sz w:val="28"/>
          <w:szCs w:val="28"/>
        </w:rPr>
        <w:t>2.9. Личные интересы и самоотвод</w:t>
      </w:r>
    </w:p>
    <w:p w:rsidR="002E7B82" w:rsidRPr="002E7B82" w:rsidRDefault="002E7B82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2E7B82">
        <w:rPr>
          <w:rFonts w:eastAsia="Times New Roman"/>
          <w:color w:val="000000"/>
          <w:spacing w:val="-4"/>
          <w:sz w:val="28"/>
          <w:szCs w:val="28"/>
        </w:rPr>
        <w:t>2.9.1.</w:t>
      </w:r>
      <w:r w:rsidRPr="002E7B82">
        <w:rPr>
          <w:rFonts w:eastAsia="Times New Roman"/>
          <w:color w:val="000000"/>
          <w:spacing w:val="-4"/>
          <w:sz w:val="28"/>
          <w:szCs w:val="28"/>
        </w:rPr>
        <w:tab/>
        <w:t>Педагогический  работник  и  руководитель образовательной</w:t>
      </w:r>
      <w:r w:rsidRPr="002E7B82">
        <w:rPr>
          <w:rFonts w:eastAsia="Times New Roman"/>
          <w:color w:val="000000"/>
          <w:spacing w:val="-4"/>
          <w:sz w:val="28"/>
          <w:szCs w:val="28"/>
        </w:rPr>
        <w:br/>
        <w:t>организации объективен и бескорыстен.</w:t>
      </w:r>
    </w:p>
    <w:p w:rsidR="002E7B82" w:rsidRPr="002E7B82" w:rsidRDefault="002E7B82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2E7B82">
        <w:rPr>
          <w:rFonts w:eastAsia="Times New Roman"/>
          <w:color w:val="000000"/>
          <w:spacing w:val="-4"/>
          <w:sz w:val="28"/>
          <w:szCs w:val="28"/>
        </w:rPr>
        <w:t>2.9.2.</w:t>
      </w:r>
      <w:r w:rsidRPr="002E7B82">
        <w:rPr>
          <w:rFonts w:eastAsia="Times New Roman"/>
          <w:color w:val="000000"/>
          <w:spacing w:val="-4"/>
          <w:sz w:val="28"/>
          <w:szCs w:val="28"/>
        </w:rPr>
        <w:tab/>
        <w:t>Если педагог является членом совета, комиссии или иной рабочей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группы, обязанной принимать решения, в которых он лично заинтересован, и в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связи с этим не может сохранять беспристрастность, он сообщает об этом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лицам, участвующим в обсуждении, и берет самоотвод от голосования или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иного способа принятия решения.</w:t>
      </w:r>
    </w:p>
    <w:p w:rsidR="002E7B82" w:rsidRPr="002E7B82" w:rsidRDefault="002E7B82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2E7B82">
        <w:rPr>
          <w:rFonts w:eastAsia="Times New Roman"/>
          <w:color w:val="000000"/>
          <w:spacing w:val="-4"/>
          <w:sz w:val="28"/>
          <w:szCs w:val="28"/>
        </w:rPr>
        <w:t>2.9.3.</w:t>
      </w:r>
      <w:r w:rsidRPr="002E7B82">
        <w:rPr>
          <w:rFonts w:eastAsia="Times New Roman"/>
          <w:color w:val="000000"/>
          <w:spacing w:val="-4"/>
          <w:sz w:val="28"/>
          <w:szCs w:val="28"/>
        </w:rPr>
        <w:tab/>
        <w:t>Педагогический работник не может представлять свое учреждение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в судебном споре с другим учреждением, предприятием или физическими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лицами в том случае, если с партнерами по данному делу его связывают какие-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либо частные интересы или счеты, и он может быть заинтересован в том или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ином исходе дела. О своей заинтересованности он должен сообщить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администрации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образовательной организации и лицам, рассматривающим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данное дело.</w:t>
      </w:r>
    </w:p>
    <w:p w:rsidR="002E7B82" w:rsidRPr="002E7B82" w:rsidRDefault="002510A9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center"/>
        <w:rPr>
          <w:rFonts w:eastAsia="Times New Roman"/>
          <w:b/>
          <w:color w:val="000000"/>
          <w:spacing w:val="-4"/>
          <w:sz w:val="28"/>
          <w:szCs w:val="28"/>
        </w:rPr>
      </w:pPr>
      <w:r>
        <w:rPr>
          <w:rFonts w:eastAsia="Times New Roman"/>
          <w:b/>
          <w:color w:val="000000"/>
          <w:spacing w:val="-4"/>
          <w:sz w:val="28"/>
          <w:szCs w:val="28"/>
        </w:rPr>
        <w:t>Раздел 3</w:t>
      </w:r>
      <w:r w:rsidR="002E7B82" w:rsidRPr="002E7B82">
        <w:rPr>
          <w:rFonts w:eastAsia="Times New Roman"/>
          <w:b/>
          <w:color w:val="000000"/>
          <w:spacing w:val="-4"/>
          <w:sz w:val="28"/>
          <w:szCs w:val="28"/>
        </w:rPr>
        <w:t>. Применение кодекса</w:t>
      </w:r>
    </w:p>
    <w:p w:rsidR="002E7B82" w:rsidRPr="002E7B82" w:rsidRDefault="002E7B82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2E7B82">
        <w:rPr>
          <w:rFonts w:eastAsia="Times New Roman"/>
          <w:color w:val="000000"/>
          <w:spacing w:val="-4"/>
          <w:sz w:val="28"/>
          <w:szCs w:val="28"/>
        </w:rPr>
        <w:t>3.1.</w:t>
      </w:r>
      <w:r w:rsidRPr="002E7B82">
        <w:rPr>
          <w:rFonts w:eastAsia="Times New Roman"/>
          <w:color w:val="000000"/>
          <w:spacing w:val="-4"/>
          <w:sz w:val="28"/>
          <w:szCs w:val="28"/>
        </w:rPr>
        <w:tab/>
        <w:t>Настоящий кодекс определяет базовые параметры профессиональной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этики образовательного сообщества и общую направленность правил </w:t>
      </w:r>
      <w:r w:rsidRPr="002E7B82">
        <w:rPr>
          <w:rFonts w:eastAsia="Times New Roman"/>
          <w:color w:val="000000"/>
          <w:spacing w:val="-4"/>
          <w:sz w:val="28"/>
          <w:szCs w:val="28"/>
        </w:rPr>
        <w:t>поведения, а также носит предписывающий характер.</w:t>
      </w:r>
    </w:p>
    <w:p w:rsidR="002E7B82" w:rsidRPr="002E7B82" w:rsidRDefault="002510A9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3.2.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 xml:space="preserve">Условия соблюдения кодекса 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могут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 xml:space="preserve">быть включены 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в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Устав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учебного заведения и в типовые договоры образовательных организаций.</w:t>
      </w:r>
    </w:p>
    <w:p w:rsidR="0004386A" w:rsidRPr="0004386A" w:rsidRDefault="002510A9" w:rsidP="002E7B82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3.3.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Соответствие профессиональной деятельности вышеозначенных</w:t>
      </w:r>
      <w:r w:rsidR="002E7B82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2E7B82" w:rsidRPr="002E7B82">
        <w:rPr>
          <w:rFonts w:eastAsia="Times New Roman"/>
          <w:color w:val="000000"/>
          <w:spacing w:val="-4"/>
          <w:sz w:val="28"/>
          <w:szCs w:val="28"/>
        </w:rPr>
        <w:t>категорий представителей образовательного сообщества положениям кодекса</w:t>
      </w:r>
    </w:p>
    <w:p w:rsidR="002E7B82" w:rsidRDefault="002E7B82" w:rsidP="002510A9">
      <w:pPr>
        <w:shd w:val="clear" w:color="auto" w:fill="FFFFFF"/>
        <w:tabs>
          <w:tab w:val="left" w:pos="1224"/>
        </w:tabs>
        <w:spacing w:before="5" w:line="312" w:lineRule="exact"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уместно рассматривать как критерий их профессиональной аттестации  и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производственного стимулирования, по согласованию с первичной </w:t>
      </w:r>
      <w:r>
        <w:rPr>
          <w:rFonts w:eastAsia="Times New Roman"/>
          <w:color w:val="000000"/>
          <w:spacing w:val="-5"/>
          <w:sz w:val="28"/>
          <w:szCs w:val="28"/>
        </w:rPr>
        <w:t>профсоюзной организацией</w:t>
      </w:r>
    </w:p>
    <w:p w:rsidR="002E7B82" w:rsidRDefault="002E7B82" w:rsidP="002E7B82">
      <w:pPr>
        <w:shd w:val="clear" w:color="auto" w:fill="FFFFFF"/>
        <w:tabs>
          <w:tab w:val="left" w:pos="1133"/>
        </w:tabs>
        <w:spacing w:before="5" w:line="312" w:lineRule="exact"/>
        <w:ind w:left="10" w:firstLine="686"/>
        <w:jc w:val="both"/>
      </w:pPr>
      <w:r>
        <w:rPr>
          <w:color w:val="000000"/>
          <w:spacing w:val="-10"/>
          <w:sz w:val="28"/>
          <w:szCs w:val="28"/>
        </w:rPr>
        <w:t>3.4.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При приеме в учебные заведения  потенциального работника и </w:t>
      </w:r>
      <w:r>
        <w:rPr>
          <w:rFonts w:eastAsia="Times New Roman"/>
          <w:color w:val="000000"/>
          <w:spacing w:val="-5"/>
          <w:sz w:val="28"/>
          <w:szCs w:val="28"/>
        </w:rPr>
        <w:t>обучающегося необходимо знакомить с этическим кодексом.</w:t>
      </w:r>
    </w:p>
    <w:p w:rsidR="002E7B82" w:rsidRPr="0004386A" w:rsidRDefault="002E7B82" w:rsidP="0004386A">
      <w:pPr>
        <w:shd w:val="clear" w:color="auto" w:fill="FFFFFF"/>
        <w:tabs>
          <w:tab w:val="left" w:pos="1483"/>
        </w:tabs>
        <w:spacing w:line="307" w:lineRule="exact"/>
        <w:ind w:left="48" w:firstLine="720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sectPr w:rsidR="002E7B82" w:rsidRPr="0004386A" w:rsidSect="004A38E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A11"/>
    <w:multiLevelType w:val="singleLevel"/>
    <w:tmpl w:val="B3264A6A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">
    <w:nsid w:val="06F358EF"/>
    <w:multiLevelType w:val="singleLevel"/>
    <w:tmpl w:val="359616D0"/>
    <w:lvl w:ilvl="0">
      <w:start w:val="5"/>
      <w:numFmt w:val="decimal"/>
      <w:lvlText w:val="2.3.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">
    <w:nsid w:val="0FFC672C"/>
    <w:multiLevelType w:val="singleLevel"/>
    <w:tmpl w:val="4B14B7AA"/>
    <w:lvl w:ilvl="0">
      <w:start w:val="3"/>
      <w:numFmt w:val="decimal"/>
      <w:lvlText w:val="2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">
    <w:nsid w:val="32617A1B"/>
    <w:multiLevelType w:val="singleLevel"/>
    <w:tmpl w:val="87A07E70"/>
    <w:lvl w:ilvl="0">
      <w:start w:val="3"/>
      <w:numFmt w:val="decimal"/>
      <w:lvlText w:val="2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34E90FC5"/>
    <w:multiLevelType w:val="singleLevel"/>
    <w:tmpl w:val="727C6686"/>
    <w:lvl w:ilvl="0">
      <w:start w:val="3"/>
      <w:numFmt w:val="decimal"/>
      <w:lvlText w:val="2.5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5">
    <w:nsid w:val="35FB2A10"/>
    <w:multiLevelType w:val="singleLevel"/>
    <w:tmpl w:val="B41E95DE"/>
    <w:lvl w:ilvl="0">
      <w:start w:val="2"/>
      <w:numFmt w:val="decimal"/>
      <w:lvlText w:val="2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>
    <w:nsid w:val="4D7B3263"/>
    <w:multiLevelType w:val="singleLevel"/>
    <w:tmpl w:val="8F2E4C60"/>
    <w:lvl w:ilvl="0">
      <w:start w:val="2"/>
      <w:numFmt w:val="decimal"/>
      <w:lvlText w:val="2.2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5FCC4D4B"/>
    <w:multiLevelType w:val="singleLevel"/>
    <w:tmpl w:val="1BB444B6"/>
    <w:lvl w:ilvl="0">
      <w:start w:val="2"/>
      <w:numFmt w:val="decimal"/>
      <w:lvlText w:val="1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86A"/>
    <w:rsid w:val="0004386A"/>
    <w:rsid w:val="002510A9"/>
    <w:rsid w:val="002D1F7E"/>
    <w:rsid w:val="002E7B82"/>
    <w:rsid w:val="00410964"/>
    <w:rsid w:val="004A38E1"/>
    <w:rsid w:val="006B3F4C"/>
    <w:rsid w:val="0092150F"/>
    <w:rsid w:val="00B017F1"/>
    <w:rsid w:val="00B67000"/>
    <w:rsid w:val="00DC67FD"/>
    <w:rsid w:val="00E5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6A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F7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38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8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ГО г.Уфа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baigildina.ar</dc:creator>
  <cp:keywords/>
  <dc:description/>
  <cp:lastModifiedBy>1</cp:lastModifiedBy>
  <cp:revision>5</cp:revision>
  <dcterms:created xsi:type="dcterms:W3CDTF">2016-11-15T03:35:00Z</dcterms:created>
  <dcterms:modified xsi:type="dcterms:W3CDTF">2016-11-16T10:15:00Z</dcterms:modified>
</cp:coreProperties>
</file>